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Look w:val="04A0" w:firstRow="1" w:lastRow="0" w:firstColumn="1" w:lastColumn="0" w:noHBand="0" w:noVBand="1"/>
      </w:tblPr>
      <w:tblGrid>
        <w:gridCol w:w="1838"/>
        <w:gridCol w:w="1418"/>
        <w:gridCol w:w="6372"/>
      </w:tblGrid>
      <w:tr w:rsidR="00241FA3" w:rsidRPr="003446EA" w14:paraId="3DC47685" w14:textId="77777777" w:rsidTr="00AB71AB">
        <w:tc>
          <w:tcPr>
            <w:tcW w:w="1838" w:type="dxa"/>
          </w:tcPr>
          <w:p w14:paraId="53E1D4BD" w14:textId="77777777" w:rsidR="00241FA3" w:rsidRDefault="00241FA3" w:rsidP="00241FA3">
            <w:pPr>
              <w:pStyle w:val="NormalWeb"/>
              <w:shd w:val="clear" w:color="auto" w:fill="FFFFFF"/>
            </w:pPr>
            <w:r>
              <w:rPr>
                <w:rFonts w:ascii="Times" w:hAnsi="Times"/>
                <w:b/>
                <w:bCs/>
              </w:rPr>
              <w:t xml:space="preserve">Capital </w:t>
            </w:r>
          </w:p>
          <w:p w14:paraId="62E76089" w14:textId="77777777" w:rsidR="00241FA3" w:rsidRDefault="00241FA3"/>
        </w:tc>
        <w:tc>
          <w:tcPr>
            <w:tcW w:w="1418" w:type="dxa"/>
          </w:tcPr>
          <w:p w14:paraId="616F485A" w14:textId="77777777" w:rsidR="00241FA3" w:rsidRDefault="00241FA3"/>
        </w:tc>
        <w:tc>
          <w:tcPr>
            <w:tcW w:w="6372" w:type="dxa"/>
          </w:tcPr>
          <w:p w14:paraId="053783B5" w14:textId="17DB24CA" w:rsidR="00241FA3" w:rsidRPr="00241FA3" w:rsidRDefault="003446EA" w:rsidP="003446EA">
            <w:pPr>
              <w:pStyle w:val="NormalWeb"/>
              <w:shd w:val="clear" w:color="auto" w:fill="FFFFFF"/>
              <w:rPr>
                <w:lang w:val="en-US"/>
              </w:rPr>
            </w:pPr>
            <w:r w:rsidRPr="00AB71AB">
              <w:rPr>
                <w:rFonts w:ascii="Times" w:hAnsi="Times"/>
                <w:sz w:val="16"/>
                <w:szCs w:val="16"/>
                <w:lang w:val="en-US"/>
              </w:rPr>
              <w:t xml:space="preserve">is the degree to which individuals identify with their socioeconomic class. In some cases, there is low unity at the class level where people focus on other aspects of </w:t>
            </w:r>
            <w:r w:rsidRPr="00AB71AB">
              <w:rPr>
                <w:rFonts w:ascii="Times" w:hAnsi="Times"/>
                <w:color w:val="0000ED"/>
                <w:sz w:val="16"/>
                <w:szCs w:val="16"/>
                <w:lang w:val="en-US"/>
              </w:rPr>
              <w:t xml:space="preserve">identity </w:t>
            </w:r>
            <w:r w:rsidRPr="00AB71AB">
              <w:rPr>
                <w:rFonts w:ascii="Times" w:hAnsi="Times"/>
                <w:sz w:val="16"/>
                <w:szCs w:val="16"/>
                <w:lang w:val="en-US"/>
              </w:rPr>
              <w:t xml:space="preserve">such as religion, ethnicity, gender, </w:t>
            </w:r>
            <w:proofErr w:type="gramStart"/>
            <w:r w:rsidRPr="00AB71AB">
              <w:rPr>
                <w:rFonts w:ascii="Times" w:hAnsi="Times"/>
                <w:sz w:val="16"/>
                <w:szCs w:val="16"/>
                <w:lang w:val="en-US"/>
              </w:rPr>
              <w:t>culture</w:t>
            </w:r>
            <w:proofErr w:type="gramEnd"/>
            <w:r w:rsidRPr="00AB71AB">
              <w:rPr>
                <w:rFonts w:ascii="Times" w:hAnsi="Times"/>
                <w:sz w:val="16"/>
                <w:szCs w:val="16"/>
                <w:lang w:val="en-US"/>
              </w:rPr>
              <w:t xml:space="preserve"> and lifestyle. </w:t>
            </w:r>
          </w:p>
        </w:tc>
      </w:tr>
      <w:tr w:rsidR="00241FA3" w:rsidRPr="003446EA" w14:paraId="4056BE62" w14:textId="77777777" w:rsidTr="00AB71AB">
        <w:tc>
          <w:tcPr>
            <w:tcW w:w="1838" w:type="dxa"/>
          </w:tcPr>
          <w:p w14:paraId="4F9F7705" w14:textId="77777777" w:rsidR="00241FA3" w:rsidRDefault="00241FA3" w:rsidP="00241FA3">
            <w:pPr>
              <w:pStyle w:val="NormalWeb"/>
              <w:shd w:val="clear" w:color="auto" w:fill="FFFFFF"/>
            </w:pPr>
            <w:proofErr w:type="spellStart"/>
            <w:r>
              <w:rPr>
                <w:rFonts w:ascii="Times" w:hAnsi="Times"/>
                <w:b/>
                <w:bCs/>
              </w:rPr>
              <w:t>Labor</w:t>
            </w:r>
            <w:proofErr w:type="spellEnd"/>
            <w:r>
              <w:rPr>
                <w:rFonts w:ascii="Times" w:hAnsi="Times"/>
                <w:b/>
                <w:bCs/>
              </w:rPr>
              <w:t xml:space="preserve"> </w:t>
            </w:r>
          </w:p>
          <w:p w14:paraId="350395E6" w14:textId="77777777" w:rsidR="00241FA3" w:rsidRDefault="00241FA3"/>
        </w:tc>
        <w:tc>
          <w:tcPr>
            <w:tcW w:w="1418" w:type="dxa"/>
          </w:tcPr>
          <w:p w14:paraId="659A5A44" w14:textId="77777777" w:rsidR="00241FA3" w:rsidRDefault="00241FA3"/>
        </w:tc>
        <w:tc>
          <w:tcPr>
            <w:tcW w:w="6372" w:type="dxa"/>
          </w:tcPr>
          <w:p w14:paraId="6D85C801" w14:textId="4D1F2369" w:rsidR="00241FA3" w:rsidRPr="00241FA3" w:rsidRDefault="003446EA" w:rsidP="003446EA">
            <w:pPr>
              <w:pStyle w:val="NormalWeb"/>
              <w:shd w:val="clear" w:color="auto" w:fill="FFFFFF"/>
              <w:rPr>
                <w:lang w:val="en-US"/>
              </w:rPr>
            </w:pPr>
            <w:r w:rsidRPr="00C31121">
              <w:rPr>
                <w:rFonts w:ascii="Times" w:hAnsi="Times"/>
                <w:sz w:val="16"/>
                <w:szCs w:val="16"/>
                <w:lang w:val="en-US"/>
              </w:rPr>
              <w:t xml:space="preserve">is the respect that an individual enjoys from others in a particular context. Adherence to the ideals and norms of a class culture can earn an individual respect from their peers. There are many types of </w:t>
            </w:r>
            <w:proofErr w:type="gramStart"/>
            <w:r w:rsidRPr="00C31121">
              <w:rPr>
                <w:rFonts w:ascii="Times" w:hAnsi="Times"/>
                <w:color w:val="0000ED"/>
                <w:sz w:val="16"/>
                <w:szCs w:val="16"/>
                <w:lang w:val="en-US"/>
              </w:rPr>
              <w:t>status</w:t>
            </w:r>
            <w:proofErr w:type="gramEnd"/>
            <w:r w:rsidRPr="00C31121">
              <w:rPr>
                <w:rFonts w:ascii="Times" w:hAnsi="Times"/>
                <w:color w:val="0000ED"/>
                <w:sz w:val="16"/>
                <w:szCs w:val="16"/>
                <w:lang w:val="en-US"/>
              </w:rPr>
              <w:t xml:space="preserve"> </w:t>
            </w:r>
            <w:r w:rsidRPr="00C31121">
              <w:rPr>
                <w:rFonts w:ascii="Times" w:hAnsi="Times"/>
                <w:sz w:val="16"/>
                <w:szCs w:val="16"/>
                <w:lang w:val="en-US"/>
              </w:rPr>
              <w:t xml:space="preserve">and it is a mistake to equate status and wealth. </w:t>
            </w:r>
          </w:p>
        </w:tc>
      </w:tr>
      <w:tr w:rsidR="00241FA3" w:rsidRPr="003446EA" w14:paraId="3285E294" w14:textId="77777777" w:rsidTr="00AB71AB">
        <w:tc>
          <w:tcPr>
            <w:tcW w:w="1838" w:type="dxa"/>
          </w:tcPr>
          <w:p w14:paraId="62753712" w14:textId="77777777" w:rsidR="00241FA3" w:rsidRDefault="00241FA3" w:rsidP="00241FA3">
            <w:pPr>
              <w:pStyle w:val="NormalWeb"/>
              <w:shd w:val="clear" w:color="auto" w:fill="FFFFFF"/>
            </w:pPr>
            <w:proofErr w:type="spellStart"/>
            <w:r>
              <w:rPr>
                <w:rFonts w:ascii="Times" w:hAnsi="Times"/>
                <w:b/>
                <w:bCs/>
              </w:rPr>
              <w:t>Disposable</w:t>
            </w:r>
            <w:proofErr w:type="spellEnd"/>
            <w:r>
              <w:rPr>
                <w:rFonts w:ascii="Times" w:hAnsi="Times"/>
                <w:b/>
                <w:bCs/>
              </w:rPr>
              <w:t xml:space="preserve"> </w:t>
            </w:r>
            <w:proofErr w:type="spellStart"/>
            <w:r>
              <w:rPr>
                <w:rFonts w:ascii="Times" w:hAnsi="Times"/>
                <w:b/>
                <w:bCs/>
              </w:rPr>
              <w:t>Income</w:t>
            </w:r>
            <w:proofErr w:type="spellEnd"/>
            <w:r>
              <w:rPr>
                <w:rFonts w:ascii="Times" w:hAnsi="Times"/>
                <w:b/>
                <w:bCs/>
              </w:rPr>
              <w:t xml:space="preserve"> </w:t>
            </w:r>
          </w:p>
          <w:p w14:paraId="5AD27E5B" w14:textId="77777777" w:rsidR="00241FA3" w:rsidRDefault="00241FA3"/>
        </w:tc>
        <w:tc>
          <w:tcPr>
            <w:tcW w:w="1418" w:type="dxa"/>
          </w:tcPr>
          <w:p w14:paraId="58465135" w14:textId="77777777" w:rsidR="00241FA3" w:rsidRDefault="00241FA3"/>
        </w:tc>
        <w:tc>
          <w:tcPr>
            <w:tcW w:w="6372" w:type="dxa"/>
          </w:tcPr>
          <w:p w14:paraId="0203AAF1" w14:textId="77777777" w:rsidR="003446EA" w:rsidRPr="00CC589B" w:rsidRDefault="003446EA" w:rsidP="003446EA">
            <w:pPr>
              <w:pStyle w:val="NormalWeb"/>
              <w:shd w:val="clear" w:color="auto" w:fill="FFFFFF"/>
              <w:rPr>
                <w:lang w:val="en-US"/>
              </w:rPr>
            </w:pPr>
            <w:r w:rsidRPr="00CC589B">
              <w:rPr>
                <w:rFonts w:ascii="Times" w:hAnsi="Times"/>
                <w:color w:val="0000ED"/>
                <w:sz w:val="16"/>
                <w:szCs w:val="16"/>
                <w:lang w:val="en-US"/>
              </w:rPr>
              <w:t xml:space="preserve">Social classes </w:t>
            </w:r>
            <w:r w:rsidRPr="00CC589B">
              <w:rPr>
                <w:rFonts w:ascii="Times" w:hAnsi="Times"/>
                <w:sz w:val="16"/>
                <w:szCs w:val="16"/>
                <w:lang w:val="en-US"/>
              </w:rPr>
              <w:t xml:space="preserve">develop </w:t>
            </w:r>
            <w:r>
              <w:rPr>
                <w:rFonts w:ascii="Times" w:hAnsi="Times"/>
                <w:sz w:val="16"/>
                <w:szCs w:val="16"/>
                <w:lang w:val="en-US"/>
              </w:rPr>
              <w:t xml:space="preserve">this </w:t>
            </w:r>
            <w:r w:rsidRPr="00CC589B">
              <w:rPr>
                <w:rFonts w:ascii="Times" w:hAnsi="Times"/>
                <w:sz w:val="16"/>
                <w:szCs w:val="16"/>
                <w:lang w:val="en-US"/>
              </w:rPr>
              <w:t xml:space="preserve">through an ongoing process of </w:t>
            </w:r>
            <w:r w:rsidRPr="00CC589B">
              <w:rPr>
                <w:rFonts w:ascii="Times" w:hAnsi="Times"/>
                <w:color w:val="0000ED"/>
                <w:sz w:val="16"/>
                <w:szCs w:val="16"/>
                <w:lang w:val="en-US"/>
              </w:rPr>
              <w:t>shared experience</w:t>
            </w:r>
            <w:r w:rsidRPr="00CC589B">
              <w:rPr>
                <w:rFonts w:ascii="Times" w:hAnsi="Times"/>
                <w:sz w:val="16"/>
                <w:szCs w:val="16"/>
                <w:lang w:val="en-US"/>
              </w:rPr>
              <w:t xml:space="preserve">. This can include values, language, norms, expectations, symbols, myths, </w:t>
            </w:r>
            <w:proofErr w:type="gramStart"/>
            <w:r w:rsidRPr="00CC589B">
              <w:rPr>
                <w:rFonts w:ascii="Times" w:hAnsi="Times"/>
                <w:sz w:val="16"/>
                <w:szCs w:val="16"/>
                <w:lang w:val="en-US"/>
              </w:rPr>
              <w:t>stories</w:t>
            </w:r>
            <w:proofErr w:type="gramEnd"/>
            <w:r w:rsidRPr="00CC589B">
              <w:rPr>
                <w:rFonts w:ascii="Times" w:hAnsi="Times"/>
                <w:sz w:val="16"/>
                <w:szCs w:val="16"/>
                <w:lang w:val="en-US"/>
              </w:rPr>
              <w:t xml:space="preserve"> and pastimes that allow people to identify with each other as a class. </w:t>
            </w:r>
          </w:p>
          <w:p w14:paraId="1CA64A87" w14:textId="177D0B9E" w:rsidR="00241FA3" w:rsidRPr="00241FA3" w:rsidRDefault="00241FA3" w:rsidP="00241FA3">
            <w:pPr>
              <w:pStyle w:val="NormalWeb"/>
              <w:shd w:val="clear" w:color="auto" w:fill="FFFFFF"/>
              <w:rPr>
                <w:lang w:val="en-US"/>
              </w:rPr>
            </w:pPr>
          </w:p>
        </w:tc>
      </w:tr>
      <w:tr w:rsidR="00241FA3" w:rsidRPr="003446EA" w14:paraId="3F03CE35" w14:textId="77777777" w:rsidTr="00AB71AB">
        <w:tc>
          <w:tcPr>
            <w:tcW w:w="1838" w:type="dxa"/>
          </w:tcPr>
          <w:p w14:paraId="5272FED4" w14:textId="77777777" w:rsidR="00241FA3" w:rsidRDefault="00241FA3" w:rsidP="00241FA3">
            <w:pPr>
              <w:pStyle w:val="NormalWeb"/>
              <w:shd w:val="clear" w:color="auto" w:fill="FFFFFF"/>
            </w:pPr>
            <w:r>
              <w:rPr>
                <w:rFonts w:ascii="Times" w:hAnsi="Times"/>
                <w:b/>
                <w:bCs/>
              </w:rPr>
              <w:t xml:space="preserve">Leisure Class </w:t>
            </w:r>
          </w:p>
          <w:p w14:paraId="555210D2" w14:textId="77777777" w:rsidR="00241FA3" w:rsidRDefault="00241FA3"/>
        </w:tc>
        <w:tc>
          <w:tcPr>
            <w:tcW w:w="1418" w:type="dxa"/>
          </w:tcPr>
          <w:p w14:paraId="485C25F3" w14:textId="77777777" w:rsidR="00241FA3" w:rsidRDefault="00241FA3"/>
        </w:tc>
        <w:tc>
          <w:tcPr>
            <w:tcW w:w="6372" w:type="dxa"/>
          </w:tcPr>
          <w:p w14:paraId="2B30F70E" w14:textId="77777777" w:rsidR="003446EA" w:rsidRDefault="003446EA" w:rsidP="003446EA">
            <w:pPr>
              <w:pStyle w:val="NormalWeb"/>
              <w:shd w:val="clear" w:color="auto" w:fill="FFFFFF"/>
              <w:rPr>
                <w:rFonts w:ascii="Times" w:hAnsi="Times"/>
                <w:sz w:val="16"/>
                <w:szCs w:val="16"/>
                <w:lang w:val="en-US"/>
              </w:rPr>
            </w:pPr>
            <w:r w:rsidRPr="00CC589B">
              <w:rPr>
                <w:rFonts w:ascii="Times" w:hAnsi="Times"/>
                <w:sz w:val="16"/>
                <w:szCs w:val="16"/>
                <w:lang w:val="en-US"/>
              </w:rPr>
              <w:t xml:space="preserve">is the degree to which a society provides opportunities for people to improve their economic situation such that they may join a higher social class. For example, a society that makes elite universities free and ensures that admissions are based on merit would </w:t>
            </w:r>
            <w:r>
              <w:rPr>
                <w:rFonts w:ascii="Times" w:hAnsi="Times"/>
                <w:sz w:val="16"/>
                <w:szCs w:val="16"/>
                <w:lang w:val="en-US"/>
              </w:rPr>
              <w:t xml:space="preserve">make it possible for individuals from lower social classes to move up in the world. </w:t>
            </w:r>
          </w:p>
          <w:p w14:paraId="1228B711" w14:textId="61C19413" w:rsidR="003446EA" w:rsidRPr="00356435" w:rsidRDefault="003446EA" w:rsidP="003446EA">
            <w:pPr>
              <w:pStyle w:val="NormalWeb"/>
              <w:shd w:val="clear" w:color="auto" w:fill="FFFFFF"/>
              <w:rPr>
                <w:lang w:val="en-US"/>
              </w:rPr>
            </w:pPr>
          </w:p>
        </w:tc>
      </w:tr>
      <w:tr w:rsidR="00241FA3" w:rsidRPr="003446EA" w14:paraId="24D47559" w14:textId="77777777" w:rsidTr="00AB71AB">
        <w:tc>
          <w:tcPr>
            <w:tcW w:w="1838" w:type="dxa"/>
          </w:tcPr>
          <w:p w14:paraId="0C4F3DEA" w14:textId="77777777" w:rsidR="00241FA3" w:rsidRDefault="00241FA3" w:rsidP="00241FA3">
            <w:pPr>
              <w:pStyle w:val="NormalWeb"/>
              <w:shd w:val="clear" w:color="auto" w:fill="FFFFFF"/>
            </w:pPr>
            <w:proofErr w:type="spellStart"/>
            <w:r>
              <w:rPr>
                <w:rFonts w:ascii="Times" w:hAnsi="Times"/>
                <w:b/>
                <w:bCs/>
              </w:rPr>
              <w:t>Quality</w:t>
            </w:r>
            <w:proofErr w:type="spellEnd"/>
            <w:r>
              <w:rPr>
                <w:rFonts w:ascii="Times" w:hAnsi="Times"/>
                <w:b/>
                <w:bCs/>
              </w:rPr>
              <w:t xml:space="preserve"> of Life </w:t>
            </w:r>
          </w:p>
          <w:p w14:paraId="100AA897" w14:textId="77777777" w:rsidR="00241FA3" w:rsidRDefault="00241FA3"/>
        </w:tc>
        <w:tc>
          <w:tcPr>
            <w:tcW w:w="1418" w:type="dxa"/>
          </w:tcPr>
          <w:p w14:paraId="03F25A76" w14:textId="77777777" w:rsidR="00241FA3" w:rsidRDefault="00241FA3"/>
        </w:tc>
        <w:tc>
          <w:tcPr>
            <w:tcW w:w="6372" w:type="dxa"/>
          </w:tcPr>
          <w:p w14:paraId="472693BD" w14:textId="77777777" w:rsidR="003446EA" w:rsidRPr="00CC589B" w:rsidRDefault="003446EA" w:rsidP="003446EA">
            <w:pPr>
              <w:pStyle w:val="NormalWeb"/>
              <w:shd w:val="clear" w:color="auto" w:fill="FFFFFF"/>
              <w:rPr>
                <w:lang w:val="en-US"/>
              </w:rPr>
            </w:pPr>
            <w:r w:rsidRPr="00CC589B">
              <w:rPr>
                <w:rFonts w:ascii="Times" w:hAnsi="Times"/>
                <w:sz w:val="16"/>
                <w:szCs w:val="16"/>
                <w:lang w:val="en-US"/>
              </w:rPr>
              <w:t>is often the key to sustaining a famil</w:t>
            </w:r>
            <w:r>
              <w:rPr>
                <w:rFonts w:ascii="Times" w:hAnsi="Times"/>
                <w:sz w:val="16"/>
                <w:szCs w:val="16"/>
                <w:lang w:val="en-US"/>
              </w:rPr>
              <w:t>y’s</w:t>
            </w:r>
            <w:r w:rsidRPr="00CC589B">
              <w:rPr>
                <w:rFonts w:ascii="Times" w:hAnsi="Times"/>
                <w:sz w:val="16"/>
                <w:szCs w:val="16"/>
                <w:lang w:val="en-US"/>
              </w:rPr>
              <w:t xml:space="preserve"> position in a social class. For example, elite universities signal inclusion in the </w:t>
            </w:r>
            <w:r w:rsidRPr="00CC589B">
              <w:rPr>
                <w:rFonts w:ascii="Times" w:hAnsi="Times"/>
                <w:color w:val="0000ED"/>
                <w:sz w:val="16"/>
                <w:szCs w:val="16"/>
                <w:lang w:val="en-US"/>
              </w:rPr>
              <w:t>upper class</w:t>
            </w:r>
            <w:r w:rsidRPr="00CC589B">
              <w:rPr>
                <w:rFonts w:ascii="Times" w:hAnsi="Times"/>
                <w:sz w:val="16"/>
                <w:szCs w:val="16"/>
                <w:lang w:val="en-US"/>
              </w:rPr>
              <w:t xml:space="preserve">. University education is also required to join many </w:t>
            </w:r>
            <w:proofErr w:type="gramStart"/>
            <w:r w:rsidRPr="00CC589B">
              <w:rPr>
                <w:rFonts w:ascii="Times" w:hAnsi="Times"/>
                <w:sz w:val="16"/>
                <w:szCs w:val="16"/>
                <w:lang w:val="en-US"/>
              </w:rPr>
              <w:t>middle class</w:t>
            </w:r>
            <w:proofErr w:type="gramEnd"/>
            <w:r w:rsidRPr="00CC589B">
              <w:rPr>
                <w:rFonts w:ascii="Times" w:hAnsi="Times"/>
                <w:sz w:val="16"/>
                <w:szCs w:val="16"/>
                <w:lang w:val="en-US"/>
              </w:rPr>
              <w:t xml:space="preserve"> professions. Likewise, training such as apprenticeships may be a route to the middle class. </w:t>
            </w:r>
          </w:p>
          <w:p w14:paraId="03851DCA" w14:textId="77777777" w:rsidR="00241FA3" w:rsidRPr="00356435" w:rsidRDefault="00241FA3" w:rsidP="003446EA">
            <w:pPr>
              <w:pStyle w:val="NormalWeb"/>
              <w:shd w:val="clear" w:color="auto" w:fill="FFFFFF"/>
              <w:rPr>
                <w:lang w:val="en-US"/>
              </w:rPr>
            </w:pPr>
          </w:p>
        </w:tc>
      </w:tr>
      <w:tr w:rsidR="00241FA3" w:rsidRPr="003446EA" w14:paraId="28A558B0" w14:textId="77777777" w:rsidTr="00AB71AB">
        <w:tc>
          <w:tcPr>
            <w:tcW w:w="1838" w:type="dxa"/>
          </w:tcPr>
          <w:p w14:paraId="10833748" w14:textId="77777777" w:rsidR="00241FA3" w:rsidRDefault="00241FA3" w:rsidP="00241FA3">
            <w:pPr>
              <w:pStyle w:val="NormalWeb"/>
              <w:shd w:val="clear" w:color="auto" w:fill="FFFFFF"/>
            </w:pPr>
            <w:r>
              <w:rPr>
                <w:rFonts w:ascii="Times" w:hAnsi="Times"/>
                <w:b/>
                <w:bCs/>
              </w:rPr>
              <w:t xml:space="preserve">Education </w:t>
            </w:r>
          </w:p>
          <w:p w14:paraId="05A69C32" w14:textId="77777777" w:rsidR="00241FA3" w:rsidRDefault="00241FA3"/>
        </w:tc>
        <w:tc>
          <w:tcPr>
            <w:tcW w:w="1418" w:type="dxa"/>
          </w:tcPr>
          <w:p w14:paraId="63C2DADE" w14:textId="77777777" w:rsidR="00241FA3" w:rsidRDefault="00241FA3"/>
        </w:tc>
        <w:tc>
          <w:tcPr>
            <w:tcW w:w="6372" w:type="dxa"/>
          </w:tcPr>
          <w:p w14:paraId="7B9A2557" w14:textId="77777777" w:rsidR="003446EA" w:rsidRPr="00356435" w:rsidRDefault="003446EA" w:rsidP="003446EA">
            <w:pPr>
              <w:pStyle w:val="NormalWeb"/>
              <w:shd w:val="clear" w:color="auto" w:fill="FFFFFF"/>
              <w:rPr>
                <w:lang w:val="en-US"/>
              </w:rPr>
            </w:pPr>
            <w:proofErr w:type="gramStart"/>
            <w:r w:rsidRPr="00356435">
              <w:rPr>
                <w:rFonts w:ascii="Times" w:hAnsi="Times"/>
                <w:sz w:val="16"/>
                <w:szCs w:val="16"/>
                <w:lang w:val="en-US"/>
              </w:rPr>
              <w:t>Generally speaking, capital</w:t>
            </w:r>
            <w:proofErr w:type="gramEnd"/>
            <w:r w:rsidRPr="00356435">
              <w:rPr>
                <w:rFonts w:ascii="Times" w:hAnsi="Times"/>
                <w:sz w:val="16"/>
                <w:szCs w:val="16"/>
                <w:lang w:val="en-US"/>
              </w:rPr>
              <w:t xml:space="preserve"> and disposable income allow individuals and families to make improvements in their </w:t>
            </w:r>
            <w:r w:rsidRPr="00356435">
              <w:rPr>
                <w:rFonts w:ascii="Times" w:hAnsi="Times"/>
                <w:color w:val="0000ED"/>
                <w:sz w:val="16"/>
                <w:szCs w:val="16"/>
                <w:lang w:val="en-US"/>
              </w:rPr>
              <w:t>li</w:t>
            </w:r>
            <w:r>
              <w:rPr>
                <w:rFonts w:ascii="Times" w:hAnsi="Times"/>
                <w:color w:val="0000ED"/>
                <w:sz w:val="16"/>
                <w:szCs w:val="16"/>
                <w:lang w:val="en-US"/>
              </w:rPr>
              <w:t>v</w:t>
            </w:r>
            <w:r w:rsidRPr="00356435">
              <w:rPr>
                <w:rFonts w:ascii="Times" w:hAnsi="Times"/>
                <w:color w:val="0000ED"/>
                <w:sz w:val="16"/>
                <w:szCs w:val="16"/>
                <w:lang w:val="en-US"/>
              </w:rPr>
              <w:t>e</w:t>
            </w:r>
            <w:r>
              <w:rPr>
                <w:rFonts w:ascii="Times" w:hAnsi="Times"/>
                <w:color w:val="0000ED"/>
                <w:sz w:val="16"/>
                <w:szCs w:val="16"/>
                <w:lang w:val="en-US"/>
              </w:rPr>
              <w:t>s</w:t>
            </w:r>
            <w:r w:rsidRPr="00356435">
              <w:rPr>
                <w:rFonts w:ascii="Times" w:hAnsi="Times"/>
                <w:sz w:val="16"/>
                <w:szCs w:val="16"/>
                <w:lang w:val="en-US"/>
              </w:rPr>
              <w:t xml:space="preserve">. For example, purchasing homes that are further from major sources of </w:t>
            </w:r>
            <w:r w:rsidRPr="00356435">
              <w:rPr>
                <w:rFonts w:ascii="Times" w:hAnsi="Times"/>
                <w:color w:val="0000ED"/>
                <w:sz w:val="16"/>
                <w:szCs w:val="16"/>
                <w:lang w:val="en-US"/>
              </w:rPr>
              <w:t xml:space="preserve">air pollution </w:t>
            </w:r>
            <w:r w:rsidRPr="00356435">
              <w:rPr>
                <w:rFonts w:ascii="Times" w:hAnsi="Times"/>
                <w:sz w:val="16"/>
                <w:szCs w:val="16"/>
                <w:lang w:val="en-US"/>
              </w:rPr>
              <w:t xml:space="preserve">such as highways and ports. </w:t>
            </w:r>
          </w:p>
          <w:p w14:paraId="45535309" w14:textId="77777777" w:rsidR="00241FA3" w:rsidRPr="00CC589B" w:rsidRDefault="00241FA3">
            <w:pPr>
              <w:rPr>
                <w:lang w:val="en-US"/>
              </w:rPr>
            </w:pPr>
          </w:p>
        </w:tc>
      </w:tr>
      <w:tr w:rsidR="00241FA3" w:rsidRPr="003446EA" w14:paraId="4A24279F" w14:textId="77777777" w:rsidTr="00AB71AB">
        <w:tc>
          <w:tcPr>
            <w:tcW w:w="1838" w:type="dxa"/>
          </w:tcPr>
          <w:p w14:paraId="548DB6D8" w14:textId="77777777" w:rsidR="00241FA3" w:rsidRDefault="00241FA3" w:rsidP="00241FA3">
            <w:pPr>
              <w:pStyle w:val="NormalWeb"/>
              <w:shd w:val="clear" w:color="auto" w:fill="FFFFFF"/>
            </w:pPr>
            <w:r>
              <w:rPr>
                <w:rFonts w:ascii="Times" w:hAnsi="Times"/>
                <w:b/>
                <w:bCs/>
              </w:rPr>
              <w:t xml:space="preserve">Social </w:t>
            </w:r>
            <w:proofErr w:type="spellStart"/>
            <w:r>
              <w:rPr>
                <w:rFonts w:ascii="Times" w:hAnsi="Times"/>
                <w:b/>
                <w:bCs/>
              </w:rPr>
              <w:t>Mobility</w:t>
            </w:r>
            <w:proofErr w:type="spellEnd"/>
            <w:r>
              <w:rPr>
                <w:rFonts w:ascii="Times" w:hAnsi="Times"/>
                <w:b/>
                <w:bCs/>
              </w:rPr>
              <w:t xml:space="preserve"> </w:t>
            </w:r>
          </w:p>
          <w:p w14:paraId="6A48184C" w14:textId="77777777" w:rsidR="00241FA3" w:rsidRDefault="00241FA3"/>
        </w:tc>
        <w:tc>
          <w:tcPr>
            <w:tcW w:w="1418" w:type="dxa"/>
          </w:tcPr>
          <w:p w14:paraId="6AD91CEF" w14:textId="77777777" w:rsidR="00241FA3" w:rsidRDefault="00241FA3"/>
        </w:tc>
        <w:tc>
          <w:tcPr>
            <w:tcW w:w="6372" w:type="dxa"/>
          </w:tcPr>
          <w:p w14:paraId="7921EC02" w14:textId="2DFE8258" w:rsidR="003446EA" w:rsidRPr="003446EA" w:rsidRDefault="003446EA" w:rsidP="00CC589B">
            <w:pPr>
              <w:pStyle w:val="NormalWeb"/>
              <w:shd w:val="clear" w:color="auto" w:fill="FFFFFF"/>
              <w:rPr>
                <w:rFonts w:ascii="Times" w:hAnsi="Times"/>
                <w:sz w:val="16"/>
                <w:szCs w:val="16"/>
                <w:lang w:val="en-US"/>
              </w:rPr>
            </w:pPr>
            <w:r w:rsidRPr="00356435">
              <w:rPr>
                <w:rFonts w:ascii="Times" w:hAnsi="Times"/>
                <w:sz w:val="16"/>
                <w:szCs w:val="16"/>
                <w:lang w:val="en-US"/>
              </w:rPr>
              <w:t xml:space="preserve">Historically, the </w:t>
            </w:r>
            <w:r w:rsidRPr="00356435">
              <w:rPr>
                <w:rFonts w:ascii="Times" w:hAnsi="Times"/>
                <w:color w:val="0000ED"/>
                <w:sz w:val="16"/>
                <w:szCs w:val="16"/>
                <w:lang w:val="en-US"/>
              </w:rPr>
              <w:t xml:space="preserve">upper class </w:t>
            </w:r>
            <w:r w:rsidRPr="00356435">
              <w:rPr>
                <w:rFonts w:ascii="Times" w:hAnsi="Times"/>
                <w:sz w:val="16"/>
                <w:szCs w:val="16"/>
                <w:lang w:val="en-US"/>
              </w:rPr>
              <w:t xml:space="preserve">had far more </w:t>
            </w:r>
            <w:r>
              <w:rPr>
                <w:rFonts w:ascii="Times" w:hAnsi="Times"/>
                <w:sz w:val="16"/>
                <w:szCs w:val="16"/>
                <w:lang w:val="en-US"/>
              </w:rPr>
              <w:t xml:space="preserve">available spare </w:t>
            </w:r>
            <w:r w:rsidRPr="00356435">
              <w:rPr>
                <w:rFonts w:ascii="Times" w:hAnsi="Times"/>
                <w:sz w:val="16"/>
                <w:szCs w:val="16"/>
                <w:lang w:val="en-US"/>
              </w:rPr>
              <w:t xml:space="preserve">time than the other classes as they do not depend on their labor for survival. As such, </w:t>
            </w:r>
            <w:r>
              <w:rPr>
                <w:rFonts w:ascii="Times" w:hAnsi="Times"/>
                <w:sz w:val="16"/>
                <w:szCs w:val="16"/>
                <w:lang w:val="en-US"/>
              </w:rPr>
              <w:t>available spare time</w:t>
            </w:r>
            <w:r w:rsidRPr="00356435">
              <w:rPr>
                <w:rFonts w:ascii="Times" w:hAnsi="Times"/>
                <w:sz w:val="16"/>
                <w:szCs w:val="16"/>
                <w:lang w:val="en-US"/>
              </w:rPr>
              <w:t xml:space="preserve"> was associated with </w:t>
            </w:r>
            <w:r w:rsidRPr="00356435">
              <w:rPr>
                <w:rFonts w:ascii="Times" w:hAnsi="Times"/>
                <w:color w:val="0000ED"/>
                <w:sz w:val="16"/>
                <w:szCs w:val="16"/>
                <w:lang w:val="en-US"/>
              </w:rPr>
              <w:t xml:space="preserve">wealth </w:t>
            </w:r>
            <w:r w:rsidRPr="00356435">
              <w:rPr>
                <w:rFonts w:ascii="Times" w:hAnsi="Times"/>
                <w:sz w:val="16"/>
                <w:szCs w:val="16"/>
                <w:lang w:val="en-US"/>
              </w:rPr>
              <w:t xml:space="preserve">with activities such as afternoon tea that intentionally burned the core hours of the day, an unthinkable luxury for the other classes. This pattern persists to this day as the upper and middle class have the expectation of holidays, vacations, hobby time and family time where the working poor may struggle each day just to do the things they need to do to survive. </w:t>
            </w:r>
          </w:p>
          <w:p w14:paraId="2637EA4C" w14:textId="77777777" w:rsidR="00241FA3" w:rsidRPr="00CC589B" w:rsidRDefault="00241FA3">
            <w:pPr>
              <w:rPr>
                <w:lang w:val="en-US"/>
              </w:rPr>
            </w:pPr>
          </w:p>
        </w:tc>
      </w:tr>
      <w:tr w:rsidR="00241FA3" w:rsidRPr="003446EA" w14:paraId="7187D93E" w14:textId="77777777" w:rsidTr="00AB71AB">
        <w:tc>
          <w:tcPr>
            <w:tcW w:w="1838" w:type="dxa"/>
          </w:tcPr>
          <w:p w14:paraId="4606E488" w14:textId="77777777" w:rsidR="00241FA3" w:rsidRDefault="00241FA3" w:rsidP="00241FA3">
            <w:pPr>
              <w:pStyle w:val="NormalWeb"/>
              <w:shd w:val="clear" w:color="auto" w:fill="FFFFFF"/>
            </w:pPr>
            <w:proofErr w:type="spellStart"/>
            <w:r>
              <w:rPr>
                <w:rFonts w:ascii="Times" w:hAnsi="Times"/>
                <w:b/>
                <w:bCs/>
              </w:rPr>
              <w:t>Culture</w:t>
            </w:r>
            <w:proofErr w:type="spellEnd"/>
            <w:r>
              <w:rPr>
                <w:rFonts w:ascii="Times" w:hAnsi="Times"/>
                <w:b/>
                <w:bCs/>
              </w:rPr>
              <w:t xml:space="preserve"> </w:t>
            </w:r>
          </w:p>
          <w:p w14:paraId="6810D993" w14:textId="77777777" w:rsidR="00241FA3" w:rsidRDefault="00241FA3"/>
        </w:tc>
        <w:tc>
          <w:tcPr>
            <w:tcW w:w="1418" w:type="dxa"/>
          </w:tcPr>
          <w:p w14:paraId="6977BBEF" w14:textId="77777777" w:rsidR="00241FA3" w:rsidRDefault="00241FA3"/>
        </w:tc>
        <w:tc>
          <w:tcPr>
            <w:tcW w:w="6372" w:type="dxa"/>
          </w:tcPr>
          <w:p w14:paraId="585BBEBB" w14:textId="52B0F282" w:rsidR="003446EA" w:rsidRDefault="003446EA" w:rsidP="00CC589B">
            <w:pPr>
              <w:pStyle w:val="NormalWeb"/>
              <w:shd w:val="clear" w:color="auto" w:fill="FFFFFF"/>
              <w:rPr>
                <w:rFonts w:ascii="Times" w:hAnsi="Times"/>
                <w:color w:val="0000ED"/>
                <w:sz w:val="16"/>
                <w:szCs w:val="16"/>
                <w:lang w:val="en-US"/>
              </w:rPr>
            </w:pPr>
            <w:r w:rsidRPr="00241FA3">
              <w:rPr>
                <w:rFonts w:ascii="Times" w:hAnsi="Times"/>
                <w:sz w:val="16"/>
                <w:szCs w:val="16"/>
                <w:lang w:val="en-US"/>
              </w:rPr>
              <w:t xml:space="preserve">Where pay for labor is high, workers enjoy </w:t>
            </w:r>
            <w:r>
              <w:rPr>
                <w:rFonts w:ascii="Times" w:hAnsi="Times"/>
                <w:sz w:val="16"/>
                <w:szCs w:val="16"/>
                <w:lang w:val="en-US"/>
              </w:rPr>
              <w:t>this money</w:t>
            </w:r>
            <w:r w:rsidRPr="00241FA3">
              <w:rPr>
                <w:rFonts w:ascii="Times" w:hAnsi="Times"/>
                <w:sz w:val="16"/>
                <w:szCs w:val="16"/>
                <w:lang w:val="en-US"/>
              </w:rPr>
              <w:t xml:space="preserve">. This is important as it allows families to make improvements in their life and build up capital. </w:t>
            </w:r>
            <w:r>
              <w:rPr>
                <w:rFonts w:ascii="Times" w:hAnsi="Times"/>
                <w:sz w:val="16"/>
                <w:szCs w:val="16"/>
                <w:lang w:val="en-US"/>
              </w:rPr>
              <w:t xml:space="preserve">This money </w:t>
            </w:r>
            <w:r w:rsidRPr="00241FA3">
              <w:rPr>
                <w:rFonts w:ascii="Times" w:hAnsi="Times"/>
                <w:sz w:val="16"/>
                <w:szCs w:val="16"/>
                <w:lang w:val="en-US"/>
              </w:rPr>
              <w:t xml:space="preserve">is the defining characteristic of the </w:t>
            </w:r>
            <w:r w:rsidRPr="00241FA3">
              <w:rPr>
                <w:rFonts w:ascii="Times" w:hAnsi="Times"/>
                <w:color w:val="0000ED"/>
                <w:sz w:val="16"/>
                <w:szCs w:val="16"/>
                <w:lang w:val="en-US"/>
              </w:rPr>
              <w:t>middle class</w:t>
            </w:r>
            <w:r w:rsidRPr="00241FA3">
              <w:rPr>
                <w:rFonts w:ascii="Times" w:hAnsi="Times"/>
                <w:sz w:val="16"/>
                <w:szCs w:val="16"/>
                <w:lang w:val="en-US"/>
              </w:rPr>
              <w:t>.</w:t>
            </w:r>
          </w:p>
          <w:p w14:paraId="3171B05E" w14:textId="77777777" w:rsidR="00241FA3" w:rsidRPr="00CC589B" w:rsidRDefault="00241FA3" w:rsidP="003446EA">
            <w:pPr>
              <w:pStyle w:val="NormalWeb"/>
              <w:shd w:val="clear" w:color="auto" w:fill="FFFFFF"/>
              <w:rPr>
                <w:lang w:val="en-US"/>
              </w:rPr>
            </w:pPr>
          </w:p>
        </w:tc>
      </w:tr>
      <w:tr w:rsidR="00241FA3" w:rsidRPr="003446EA" w14:paraId="713359F1" w14:textId="77777777" w:rsidTr="00AB71AB">
        <w:tc>
          <w:tcPr>
            <w:tcW w:w="1838" w:type="dxa"/>
          </w:tcPr>
          <w:p w14:paraId="60E5CAA8" w14:textId="77777777" w:rsidR="00241FA3" w:rsidRDefault="00241FA3" w:rsidP="00241FA3">
            <w:pPr>
              <w:pStyle w:val="NormalWeb"/>
              <w:shd w:val="clear" w:color="auto" w:fill="FFFFFF"/>
            </w:pPr>
            <w:r>
              <w:rPr>
                <w:rFonts w:ascii="Times" w:hAnsi="Times"/>
                <w:b/>
                <w:bCs/>
              </w:rPr>
              <w:t xml:space="preserve">Social Status </w:t>
            </w:r>
          </w:p>
          <w:p w14:paraId="28E3793F" w14:textId="77777777" w:rsidR="00241FA3" w:rsidRDefault="00241FA3" w:rsidP="00291D0B"/>
        </w:tc>
        <w:tc>
          <w:tcPr>
            <w:tcW w:w="1418" w:type="dxa"/>
          </w:tcPr>
          <w:p w14:paraId="39AF4113" w14:textId="77777777" w:rsidR="00241FA3" w:rsidRDefault="00241FA3" w:rsidP="00291D0B"/>
        </w:tc>
        <w:tc>
          <w:tcPr>
            <w:tcW w:w="6372" w:type="dxa"/>
          </w:tcPr>
          <w:p w14:paraId="28475C2D" w14:textId="77777777" w:rsidR="003446EA" w:rsidRPr="00241FA3" w:rsidRDefault="003446EA" w:rsidP="003446EA">
            <w:pPr>
              <w:pStyle w:val="NormalWeb"/>
              <w:shd w:val="clear" w:color="auto" w:fill="FFFFFF"/>
              <w:rPr>
                <w:lang w:val="en-US"/>
              </w:rPr>
            </w:pPr>
            <w:r w:rsidRPr="00241FA3">
              <w:rPr>
                <w:rFonts w:ascii="Times" w:hAnsi="Times"/>
                <w:sz w:val="16"/>
                <w:szCs w:val="16"/>
                <w:lang w:val="en-US"/>
              </w:rPr>
              <w:t>Classes that don't own capital depend on this</w:t>
            </w:r>
            <w:r>
              <w:rPr>
                <w:rFonts w:ascii="Times" w:hAnsi="Times"/>
                <w:sz w:val="16"/>
                <w:szCs w:val="16"/>
                <w:lang w:val="en-US"/>
              </w:rPr>
              <w:t xml:space="preserve"> effort</w:t>
            </w:r>
            <w:r w:rsidRPr="00241FA3">
              <w:rPr>
                <w:rFonts w:ascii="Times" w:hAnsi="Times"/>
                <w:sz w:val="16"/>
                <w:szCs w:val="16"/>
                <w:lang w:val="en-US"/>
              </w:rPr>
              <w:t xml:space="preserve">. In many cases, this means working for those who own capital creating a hierarchical power structure in a </w:t>
            </w:r>
            <w:r w:rsidRPr="00241FA3">
              <w:rPr>
                <w:rFonts w:ascii="Times" w:hAnsi="Times"/>
                <w:color w:val="0000ED"/>
                <w:sz w:val="16"/>
                <w:szCs w:val="16"/>
                <w:lang w:val="en-US"/>
              </w:rPr>
              <w:t>society</w:t>
            </w:r>
            <w:r w:rsidRPr="00241FA3">
              <w:rPr>
                <w:rFonts w:ascii="Times" w:hAnsi="Times"/>
                <w:sz w:val="16"/>
                <w:szCs w:val="16"/>
                <w:lang w:val="en-US"/>
              </w:rPr>
              <w:t xml:space="preserve">. </w:t>
            </w:r>
          </w:p>
          <w:p w14:paraId="136051EB" w14:textId="77777777" w:rsidR="00241FA3" w:rsidRPr="00C31121" w:rsidRDefault="00241FA3" w:rsidP="003446EA">
            <w:pPr>
              <w:pStyle w:val="NormalWeb"/>
              <w:shd w:val="clear" w:color="auto" w:fill="FFFFFF"/>
              <w:rPr>
                <w:lang w:val="en-US"/>
              </w:rPr>
            </w:pPr>
          </w:p>
        </w:tc>
      </w:tr>
      <w:tr w:rsidR="00241FA3" w:rsidRPr="003446EA" w14:paraId="095BB820" w14:textId="77777777" w:rsidTr="00AB71AB">
        <w:tc>
          <w:tcPr>
            <w:tcW w:w="1838" w:type="dxa"/>
          </w:tcPr>
          <w:p w14:paraId="2FA1A1FA" w14:textId="77777777" w:rsidR="00241FA3" w:rsidRDefault="00241FA3" w:rsidP="00241FA3">
            <w:pPr>
              <w:pStyle w:val="NormalWeb"/>
              <w:shd w:val="clear" w:color="auto" w:fill="FFFFFF"/>
            </w:pPr>
            <w:r>
              <w:rPr>
                <w:rFonts w:ascii="Times" w:hAnsi="Times"/>
                <w:b/>
                <w:bCs/>
              </w:rPr>
              <w:t xml:space="preserve">Class </w:t>
            </w:r>
            <w:proofErr w:type="spellStart"/>
            <w:r>
              <w:rPr>
                <w:rFonts w:ascii="Times" w:hAnsi="Times"/>
                <w:b/>
                <w:bCs/>
              </w:rPr>
              <w:t>Consciousness</w:t>
            </w:r>
            <w:proofErr w:type="spellEnd"/>
            <w:r>
              <w:rPr>
                <w:rFonts w:ascii="Times" w:hAnsi="Times"/>
                <w:b/>
                <w:bCs/>
              </w:rPr>
              <w:t xml:space="preserve"> </w:t>
            </w:r>
          </w:p>
          <w:p w14:paraId="5A0E6DE2" w14:textId="77777777" w:rsidR="00241FA3" w:rsidRDefault="00241FA3" w:rsidP="00291D0B"/>
        </w:tc>
        <w:tc>
          <w:tcPr>
            <w:tcW w:w="1418" w:type="dxa"/>
          </w:tcPr>
          <w:p w14:paraId="769A5057" w14:textId="77777777" w:rsidR="00241FA3" w:rsidRDefault="00241FA3" w:rsidP="00291D0B"/>
        </w:tc>
        <w:tc>
          <w:tcPr>
            <w:tcW w:w="6372" w:type="dxa"/>
          </w:tcPr>
          <w:p w14:paraId="01A7B5E2" w14:textId="77777777" w:rsidR="003446EA" w:rsidRPr="00241FA3" w:rsidRDefault="003446EA" w:rsidP="003446EA">
            <w:pPr>
              <w:pStyle w:val="NormalWeb"/>
              <w:shd w:val="clear" w:color="auto" w:fill="FFFFFF"/>
              <w:rPr>
                <w:lang w:val="en-US"/>
              </w:rPr>
            </w:pPr>
            <w:r w:rsidRPr="00241FA3">
              <w:rPr>
                <w:rFonts w:ascii="Times" w:hAnsi="Times"/>
                <w:sz w:val="16"/>
                <w:szCs w:val="16"/>
                <w:lang w:val="en-US"/>
              </w:rPr>
              <w:t xml:space="preserve">is property that has potential to produce future value such as land, buildings, equipment, machines, vehicles, </w:t>
            </w:r>
            <w:proofErr w:type="gramStart"/>
            <w:r w:rsidRPr="00241FA3">
              <w:rPr>
                <w:rFonts w:ascii="Times" w:hAnsi="Times"/>
                <w:sz w:val="16"/>
                <w:szCs w:val="16"/>
                <w:lang w:val="en-US"/>
              </w:rPr>
              <w:t>software</w:t>
            </w:r>
            <w:proofErr w:type="gramEnd"/>
            <w:r w:rsidRPr="00241FA3">
              <w:rPr>
                <w:rFonts w:ascii="Times" w:hAnsi="Times"/>
                <w:sz w:val="16"/>
                <w:szCs w:val="16"/>
                <w:lang w:val="en-US"/>
              </w:rPr>
              <w:t xml:space="preserve"> and intellectual property. The </w:t>
            </w:r>
            <w:r w:rsidRPr="00241FA3">
              <w:rPr>
                <w:rFonts w:ascii="Times" w:hAnsi="Times"/>
                <w:color w:val="0000ED"/>
                <w:sz w:val="16"/>
                <w:szCs w:val="16"/>
                <w:lang w:val="en-US"/>
              </w:rPr>
              <w:t xml:space="preserve">upper classes </w:t>
            </w:r>
            <w:r w:rsidRPr="00241FA3">
              <w:rPr>
                <w:rFonts w:ascii="Times" w:hAnsi="Times"/>
                <w:sz w:val="16"/>
                <w:szCs w:val="16"/>
                <w:lang w:val="en-US"/>
              </w:rPr>
              <w:t xml:space="preserve">of society are primarily defined by their ownership of </w:t>
            </w:r>
            <w:r>
              <w:rPr>
                <w:rFonts w:ascii="Times" w:hAnsi="Times"/>
                <w:sz w:val="16"/>
                <w:szCs w:val="16"/>
                <w:lang w:val="en-US"/>
              </w:rPr>
              <w:t>property</w:t>
            </w:r>
            <w:r w:rsidRPr="00241FA3">
              <w:rPr>
                <w:rFonts w:ascii="Times" w:hAnsi="Times"/>
                <w:sz w:val="16"/>
                <w:szCs w:val="16"/>
                <w:lang w:val="en-US"/>
              </w:rPr>
              <w:t xml:space="preserve">. This allows these classes to support a lavish lifestyle that is not based on the output of their labor but rather returns from </w:t>
            </w:r>
            <w:r>
              <w:rPr>
                <w:rFonts w:ascii="Times" w:hAnsi="Times"/>
                <w:sz w:val="16"/>
                <w:szCs w:val="16"/>
                <w:lang w:val="en-US"/>
              </w:rPr>
              <w:t>this property</w:t>
            </w:r>
            <w:r w:rsidRPr="00241FA3">
              <w:rPr>
                <w:rFonts w:ascii="Times" w:hAnsi="Times"/>
                <w:sz w:val="16"/>
                <w:szCs w:val="16"/>
                <w:lang w:val="en-US"/>
              </w:rPr>
              <w:t xml:space="preserve">. </w:t>
            </w:r>
          </w:p>
          <w:p w14:paraId="19090043" w14:textId="77777777" w:rsidR="00241FA3" w:rsidRPr="00AB71AB" w:rsidRDefault="00241FA3" w:rsidP="003446EA">
            <w:pPr>
              <w:pStyle w:val="NormalWeb"/>
              <w:shd w:val="clear" w:color="auto" w:fill="FFFFFF"/>
              <w:rPr>
                <w:lang w:val="en-US"/>
              </w:rPr>
            </w:pPr>
          </w:p>
        </w:tc>
      </w:tr>
      <w:tr w:rsidR="00241FA3" w:rsidRPr="003446EA" w14:paraId="70796D48" w14:textId="77777777" w:rsidTr="00AB71AB">
        <w:tc>
          <w:tcPr>
            <w:tcW w:w="1838" w:type="dxa"/>
          </w:tcPr>
          <w:p w14:paraId="4E95AA4A" w14:textId="77777777" w:rsidR="00241FA3" w:rsidRDefault="00241FA3" w:rsidP="00241FA3">
            <w:pPr>
              <w:pStyle w:val="NormalWeb"/>
              <w:shd w:val="clear" w:color="auto" w:fill="FFFFFF"/>
            </w:pPr>
            <w:proofErr w:type="spellStart"/>
            <w:r>
              <w:rPr>
                <w:rFonts w:ascii="Times" w:hAnsi="Times"/>
                <w:b/>
                <w:bCs/>
              </w:rPr>
              <w:t>Politics</w:t>
            </w:r>
            <w:proofErr w:type="spellEnd"/>
            <w:r>
              <w:rPr>
                <w:rFonts w:ascii="Times" w:hAnsi="Times"/>
                <w:b/>
                <w:bCs/>
              </w:rPr>
              <w:t xml:space="preserve"> </w:t>
            </w:r>
          </w:p>
          <w:p w14:paraId="1EB3566E" w14:textId="77777777" w:rsidR="00241FA3" w:rsidRDefault="00241FA3" w:rsidP="00291D0B"/>
        </w:tc>
        <w:tc>
          <w:tcPr>
            <w:tcW w:w="1418" w:type="dxa"/>
          </w:tcPr>
          <w:p w14:paraId="61077348" w14:textId="77777777" w:rsidR="00241FA3" w:rsidRDefault="00241FA3" w:rsidP="00291D0B"/>
        </w:tc>
        <w:tc>
          <w:tcPr>
            <w:tcW w:w="6372" w:type="dxa"/>
          </w:tcPr>
          <w:p w14:paraId="0AA851E5" w14:textId="77777777" w:rsidR="00AB71AB" w:rsidRPr="00AB71AB" w:rsidRDefault="00AB71AB" w:rsidP="00AB71AB">
            <w:pPr>
              <w:pStyle w:val="NormalWeb"/>
              <w:shd w:val="clear" w:color="auto" w:fill="FFFFFF"/>
              <w:rPr>
                <w:lang w:val="en-US"/>
              </w:rPr>
            </w:pPr>
            <w:r w:rsidRPr="00AB71AB">
              <w:rPr>
                <w:rFonts w:ascii="Times" w:hAnsi="Times"/>
                <w:sz w:val="16"/>
                <w:szCs w:val="16"/>
                <w:lang w:val="en-US"/>
              </w:rPr>
              <w:t xml:space="preserve">Where class consciousness is strong the largest classes by population can dominate politics to create policies and direct the resources of a society in ways that benefit them. For example, a </w:t>
            </w:r>
            <w:r w:rsidRPr="00AB71AB">
              <w:rPr>
                <w:rFonts w:ascii="Times" w:hAnsi="Times"/>
                <w:color w:val="0000ED"/>
                <w:sz w:val="16"/>
                <w:szCs w:val="16"/>
                <w:lang w:val="en-US"/>
              </w:rPr>
              <w:t xml:space="preserve">social market economy </w:t>
            </w:r>
            <w:r w:rsidRPr="00AB71AB">
              <w:rPr>
                <w:rFonts w:ascii="Times" w:hAnsi="Times"/>
                <w:sz w:val="16"/>
                <w:szCs w:val="16"/>
                <w:lang w:val="en-US"/>
              </w:rPr>
              <w:t xml:space="preserve">is largely structured to benefit the </w:t>
            </w:r>
            <w:r w:rsidRPr="00AB71AB">
              <w:rPr>
                <w:rFonts w:ascii="Times" w:hAnsi="Times"/>
                <w:color w:val="0000ED"/>
                <w:sz w:val="16"/>
                <w:szCs w:val="16"/>
                <w:lang w:val="en-US"/>
              </w:rPr>
              <w:t xml:space="preserve">working </w:t>
            </w:r>
            <w:r w:rsidRPr="00AB71AB">
              <w:rPr>
                <w:rFonts w:ascii="Times" w:hAnsi="Times"/>
                <w:sz w:val="16"/>
                <w:szCs w:val="16"/>
                <w:lang w:val="en-US"/>
              </w:rPr>
              <w:t xml:space="preserve">and </w:t>
            </w:r>
            <w:r w:rsidRPr="00AB71AB">
              <w:rPr>
                <w:rFonts w:ascii="Times" w:hAnsi="Times"/>
                <w:color w:val="0000ED"/>
                <w:sz w:val="16"/>
                <w:szCs w:val="16"/>
                <w:lang w:val="en-US"/>
              </w:rPr>
              <w:t xml:space="preserve">middle </w:t>
            </w:r>
            <w:r w:rsidRPr="00AB71AB">
              <w:rPr>
                <w:rFonts w:ascii="Times" w:hAnsi="Times"/>
                <w:sz w:val="16"/>
                <w:szCs w:val="16"/>
                <w:lang w:val="en-US"/>
              </w:rPr>
              <w:t xml:space="preserve">class with benefits such as healthcare, education and a social safety net that can theoretically be funded with </w:t>
            </w:r>
            <w:r w:rsidRPr="00AB71AB">
              <w:rPr>
                <w:rFonts w:ascii="Times" w:hAnsi="Times"/>
                <w:color w:val="0000ED"/>
                <w:sz w:val="16"/>
                <w:szCs w:val="16"/>
                <w:lang w:val="en-US"/>
              </w:rPr>
              <w:t xml:space="preserve">taxation </w:t>
            </w:r>
            <w:r w:rsidRPr="00AB71AB">
              <w:rPr>
                <w:rFonts w:ascii="Times" w:hAnsi="Times"/>
                <w:sz w:val="16"/>
                <w:szCs w:val="16"/>
                <w:lang w:val="en-US"/>
              </w:rPr>
              <w:t xml:space="preserve">of the upper class and related entities such as corporations. </w:t>
            </w:r>
          </w:p>
          <w:p w14:paraId="75DE6945" w14:textId="77777777" w:rsidR="00241FA3" w:rsidRPr="00AB71AB" w:rsidRDefault="00241FA3" w:rsidP="00291D0B">
            <w:pPr>
              <w:rPr>
                <w:lang w:val="en-US"/>
              </w:rPr>
            </w:pPr>
          </w:p>
        </w:tc>
      </w:tr>
    </w:tbl>
    <w:p w14:paraId="5F84E970" w14:textId="77777777" w:rsidR="00FB04DB" w:rsidRPr="00AB71AB" w:rsidRDefault="00FB04DB">
      <w:pPr>
        <w:rPr>
          <w:lang w:val="en-US"/>
        </w:rPr>
      </w:pPr>
    </w:p>
    <w:sectPr w:rsidR="00FB04DB" w:rsidRPr="00AB71A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A3"/>
    <w:rsid w:val="00241FA3"/>
    <w:rsid w:val="003446EA"/>
    <w:rsid w:val="00356435"/>
    <w:rsid w:val="00AB71AB"/>
    <w:rsid w:val="00C31121"/>
    <w:rsid w:val="00CC589B"/>
    <w:rsid w:val="00E10977"/>
    <w:rsid w:val="00FB04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430B69B"/>
  <w15:chartTrackingRefBased/>
  <w15:docId w15:val="{18281D15-B09B-EC4B-9D24-EFD9A3B2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241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1FA3"/>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46719">
      <w:bodyDiv w:val="1"/>
      <w:marLeft w:val="0"/>
      <w:marRight w:val="0"/>
      <w:marTop w:val="0"/>
      <w:marBottom w:val="0"/>
      <w:divBdr>
        <w:top w:val="none" w:sz="0" w:space="0" w:color="auto"/>
        <w:left w:val="none" w:sz="0" w:space="0" w:color="auto"/>
        <w:bottom w:val="none" w:sz="0" w:space="0" w:color="auto"/>
        <w:right w:val="none" w:sz="0" w:space="0" w:color="auto"/>
      </w:divBdr>
      <w:divsChild>
        <w:div w:id="1976907893">
          <w:marLeft w:val="0"/>
          <w:marRight w:val="0"/>
          <w:marTop w:val="0"/>
          <w:marBottom w:val="0"/>
          <w:divBdr>
            <w:top w:val="none" w:sz="0" w:space="0" w:color="auto"/>
            <w:left w:val="none" w:sz="0" w:space="0" w:color="auto"/>
            <w:bottom w:val="none" w:sz="0" w:space="0" w:color="auto"/>
            <w:right w:val="none" w:sz="0" w:space="0" w:color="auto"/>
          </w:divBdr>
          <w:divsChild>
            <w:div w:id="2122214063">
              <w:marLeft w:val="0"/>
              <w:marRight w:val="0"/>
              <w:marTop w:val="0"/>
              <w:marBottom w:val="0"/>
              <w:divBdr>
                <w:top w:val="none" w:sz="0" w:space="0" w:color="auto"/>
                <w:left w:val="none" w:sz="0" w:space="0" w:color="auto"/>
                <w:bottom w:val="none" w:sz="0" w:space="0" w:color="auto"/>
                <w:right w:val="none" w:sz="0" w:space="0" w:color="auto"/>
              </w:divBdr>
              <w:divsChild>
                <w:div w:id="2022581604">
                  <w:marLeft w:val="0"/>
                  <w:marRight w:val="0"/>
                  <w:marTop w:val="0"/>
                  <w:marBottom w:val="0"/>
                  <w:divBdr>
                    <w:top w:val="none" w:sz="0" w:space="0" w:color="auto"/>
                    <w:left w:val="none" w:sz="0" w:space="0" w:color="auto"/>
                    <w:bottom w:val="none" w:sz="0" w:space="0" w:color="auto"/>
                    <w:right w:val="none" w:sz="0" w:space="0" w:color="auto"/>
                  </w:divBdr>
                  <w:divsChild>
                    <w:div w:id="5202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729190">
      <w:bodyDiv w:val="1"/>
      <w:marLeft w:val="0"/>
      <w:marRight w:val="0"/>
      <w:marTop w:val="0"/>
      <w:marBottom w:val="0"/>
      <w:divBdr>
        <w:top w:val="none" w:sz="0" w:space="0" w:color="auto"/>
        <w:left w:val="none" w:sz="0" w:space="0" w:color="auto"/>
        <w:bottom w:val="none" w:sz="0" w:space="0" w:color="auto"/>
        <w:right w:val="none" w:sz="0" w:space="0" w:color="auto"/>
      </w:divBdr>
      <w:divsChild>
        <w:div w:id="615260420">
          <w:marLeft w:val="0"/>
          <w:marRight w:val="0"/>
          <w:marTop w:val="0"/>
          <w:marBottom w:val="0"/>
          <w:divBdr>
            <w:top w:val="none" w:sz="0" w:space="0" w:color="auto"/>
            <w:left w:val="none" w:sz="0" w:space="0" w:color="auto"/>
            <w:bottom w:val="none" w:sz="0" w:space="0" w:color="auto"/>
            <w:right w:val="none" w:sz="0" w:space="0" w:color="auto"/>
          </w:divBdr>
          <w:divsChild>
            <w:div w:id="308412483">
              <w:marLeft w:val="0"/>
              <w:marRight w:val="0"/>
              <w:marTop w:val="0"/>
              <w:marBottom w:val="0"/>
              <w:divBdr>
                <w:top w:val="none" w:sz="0" w:space="0" w:color="auto"/>
                <w:left w:val="none" w:sz="0" w:space="0" w:color="auto"/>
                <w:bottom w:val="none" w:sz="0" w:space="0" w:color="auto"/>
                <w:right w:val="none" w:sz="0" w:space="0" w:color="auto"/>
              </w:divBdr>
              <w:divsChild>
                <w:div w:id="1032147013">
                  <w:marLeft w:val="0"/>
                  <w:marRight w:val="0"/>
                  <w:marTop w:val="0"/>
                  <w:marBottom w:val="0"/>
                  <w:divBdr>
                    <w:top w:val="none" w:sz="0" w:space="0" w:color="auto"/>
                    <w:left w:val="none" w:sz="0" w:space="0" w:color="auto"/>
                    <w:bottom w:val="none" w:sz="0" w:space="0" w:color="auto"/>
                    <w:right w:val="none" w:sz="0" w:space="0" w:color="auto"/>
                  </w:divBdr>
                  <w:divsChild>
                    <w:div w:id="2950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911347">
      <w:bodyDiv w:val="1"/>
      <w:marLeft w:val="0"/>
      <w:marRight w:val="0"/>
      <w:marTop w:val="0"/>
      <w:marBottom w:val="0"/>
      <w:divBdr>
        <w:top w:val="none" w:sz="0" w:space="0" w:color="auto"/>
        <w:left w:val="none" w:sz="0" w:space="0" w:color="auto"/>
        <w:bottom w:val="none" w:sz="0" w:space="0" w:color="auto"/>
        <w:right w:val="none" w:sz="0" w:space="0" w:color="auto"/>
      </w:divBdr>
      <w:divsChild>
        <w:div w:id="2030599501">
          <w:marLeft w:val="0"/>
          <w:marRight w:val="0"/>
          <w:marTop w:val="0"/>
          <w:marBottom w:val="0"/>
          <w:divBdr>
            <w:top w:val="none" w:sz="0" w:space="0" w:color="auto"/>
            <w:left w:val="none" w:sz="0" w:space="0" w:color="auto"/>
            <w:bottom w:val="none" w:sz="0" w:space="0" w:color="auto"/>
            <w:right w:val="none" w:sz="0" w:space="0" w:color="auto"/>
          </w:divBdr>
          <w:divsChild>
            <w:div w:id="2129733918">
              <w:marLeft w:val="0"/>
              <w:marRight w:val="0"/>
              <w:marTop w:val="0"/>
              <w:marBottom w:val="0"/>
              <w:divBdr>
                <w:top w:val="none" w:sz="0" w:space="0" w:color="auto"/>
                <w:left w:val="none" w:sz="0" w:space="0" w:color="auto"/>
                <w:bottom w:val="none" w:sz="0" w:space="0" w:color="auto"/>
                <w:right w:val="none" w:sz="0" w:space="0" w:color="auto"/>
              </w:divBdr>
              <w:divsChild>
                <w:div w:id="1382096164">
                  <w:marLeft w:val="0"/>
                  <w:marRight w:val="0"/>
                  <w:marTop w:val="0"/>
                  <w:marBottom w:val="0"/>
                  <w:divBdr>
                    <w:top w:val="none" w:sz="0" w:space="0" w:color="auto"/>
                    <w:left w:val="none" w:sz="0" w:space="0" w:color="auto"/>
                    <w:bottom w:val="none" w:sz="0" w:space="0" w:color="auto"/>
                    <w:right w:val="none" w:sz="0" w:space="0" w:color="auto"/>
                  </w:divBdr>
                  <w:divsChild>
                    <w:div w:id="58518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738482">
      <w:bodyDiv w:val="1"/>
      <w:marLeft w:val="0"/>
      <w:marRight w:val="0"/>
      <w:marTop w:val="0"/>
      <w:marBottom w:val="0"/>
      <w:divBdr>
        <w:top w:val="none" w:sz="0" w:space="0" w:color="auto"/>
        <w:left w:val="none" w:sz="0" w:space="0" w:color="auto"/>
        <w:bottom w:val="none" w:sz="0" w:space="0" w:color="auto"/>
        <w:right w:val="none" w:sz="0" w:space="0" w:color="auto"/>
      </w:divBdr>
      <w:divsChild>
        <w:div w:id="292909949">
          <w:marLeft w:val="0"/>
          <w:marRight w:val="0"/>
          <w:marTop w:val="0"/>
          <w:marBottom w:val="0"/>
          <w:divBdr>
            <w:top w:val="none" w:sz="0" w:space="0" w:color="auto"/>
            <w:left w:val="none" w:sz="0" w:space="0" w:color="auto"/>
            <w:bottom w:val="none" w:sz="0" w:space="0" w:color="auto"/>
            <w:right w:val="none" w:sz="0" w:space="0" w:color="auto"/>
          </w:divBdr>
          <w:divsChild>
            <w:div w:id="153500259">
              <w:marLeft w:val="0"/>
              <w:marRight w:val="0"/>
              <w:marTop w:val="0"/>
              <w:marBottom w:val="0"/>
              <w:divBdr>
                <w:top w:val="none" w:sz="0" w:space="0" w:color="auto"/>
                <w:left w:val="none" w:sz="0" w:space="0" w:color="auto"/>
                <w:bottom w:val="none" w:sz="0" w:space="0" w:color="auto"/>
                <w:right w:val="none" w:sz="0" w:space="0" w:color="auto"/>
              </w:divBdr>
              <w:divsChild>
                <w:div w:id="2064406174">
                  <w:marLeft w:val="0"/>
                  <w:marRight w:val="0"/>
                  <w:marTop w:val="0"/>
                  <w:marBottom w:val="0"/>
                  <w:divBdr>
                    <w:top w:val="none" w:sz="0" w:space="0" w:color="auto"/>
                    <w:left w:val="none" w:sz="0" w:space="0" w:color="auto"/>
                    <w:bottom w:val="none" w:sz="0" w:space="0" w:color="auto"/>
                    <w:right w:val="none" w:sz="0" w:space="0" w:color="auto"/>
                  </w:divBdr>
                  <w:divsChild>
                    <w:div w:id="12389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2251">
      <w:bodyDiv w:val="1"/>
      <w:marLeft w:val="0"/>
      <w:marRight w:val="0"/>
      <w:marTop w:val="0"/>
      <w:marBottom w:val="0"/>
      <w:divBdr>
        <w:top w:val="none" w:sz="0" w:space="0" w:color="auto"/>
        <w:left w:val="none" w:sz="0" w:space="0" w:color="auto"/>
        <w:bottom w:val="none" w:sz="0" w:space="0" w:color="auto"/>
        <w:right w:val="none" w:sz="0" w:space="0" w:color="auto"/>
      </w:divBdr>
      <w:divsChild>
        <w:div w:id="1405451394">
          <w:marLeft w:val="0"/>
          <w:marRight w:val="0"/>
          <w:marTop w:val="0"/>
          <w:marBottom w:val="0"/>
          <w:divBdr>
            <w:top w:val="none" w:sz="0" w:space="0" w:color="auto"/>
            <w:left w:val="none" w:sz="0" w:space="0" w:color="auto"/>
            <w:bottom w:val="none" w:sz="0" w:space="0" w:color="auto"/>
            <w:right w:val="none" w:sz="0" w:space="0" w:color="auto"/>
          </w:divBdr>
          <w:divsChild>
            <w:div w:id="1039357019">
              <w:marLeft w:val="0"/>
              <w:marRight w:val="0"/>
              <w:marTop w:val="0"/>
              <w:marBottom w:val="0"/>
              <w:divBdr>
                <w:top w:val="none" w:sz="0" w:space="0" w:color="auto"/>
                <w:left w:val="none" w:sz="0" w:space="0" w:color="auto"/>
                <w:bottom w:val="none" w:sz="0" w:space="0" w:color="auto"/>
                <w:right w:val="none" w:sz="0" w:space="0" w:color="auto"/>
              </w:divBdr>
              <w:divsChild>
                <w:div w:id="2133788854">
                  <w:marLeft w:val="0"/>
                  <w:marRight w:val="0"/>
                  <w:marTop w:val="0"/>
                  <w:marBottom w:val="0"/>
                  <w:divBdr>
                    <w:top w:val="none" w:sz="0" w:space="0" w:color="auto"/>
                    <w:left w:val="none" w:sz="0" w:space="0" w:color="auto"/>
                    <w:bottom w:val="none" w:sz="0" w:space="0" w:color="auto"/>
                    <w:right w:val="none" w:sz="0" w:space="0" w:color="auto"/>
                  </w:divBdr>
                  <w:divsChild>
                    <w:div w:id="19007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785087">
      <w:bodyDiv w:val="1"/>
      <w:marLeft w:val="0"/>
      <w:marRight w:val="0"/>
      <w:marTop w:val="0"/>
      <w:marBottom w:val="0"/>
      <w:divBdr>
        <w:top w:val="none" w:sz="0" w:space="0" w:color="auto"/>
        <w:left w:val="none" w:sz="0" w:space="0" w:color="auto"/>
        <w:bottom w:val="none" w:sz="0" w:space="0" w:color="auto"/>
        <w:right w:val="none" w:sz="0" w:space="0" w:color="auto"/>
      </w:divBdr>
      <w:divsChild>
        <w:div w:id="509831160">
          <w:marLeft w:val="0"/>
          <w:marRight w:val="0"/>
          <w:marTop w:val="0"/>
          <w:marBottom w:val="0"/>
          <w:divBdr>
            <w:top w:val="none" w:sz="0" w:space="0" w:color="auto"/>
            <w:left w:val="none" w:sz="0" w:space="0" w:color="auto"/>
            <w:bottom w:val="none" w:sz="0" w:space="0" w:color="auto"/>
            <w:right w:val="none" w:sz="0" w:space="0" w:color="auto"/>
          </w:divBdr>
          <w:divsChild>
            <w:div w:id="233971461">
              <w:marLeft w:val="0"/>
              <w:marRight w:val="0"/>
              <w:marTop w:val="0"/>
              <w:marBottom w:val="0"/>
              <w:divBdr>
                <w:top w:val="none" w:sz="0" w:space="0" w:color="auto"/>
                <w:left w:val="none" w:sz="0" w:space="0" w:color="auto"/>
                <w:bottom w:val="none" w:sz="0" w:space="0" w:color="auto"/>
                <w:right w:val="none" w:sz="0" w:space="0" w:color="auto"/>
              </w:divBdr>
              <w:divsChild>
                <w:div w:id="980186534">
                  <w:marLeft w:val="0"/>
                  <w:marRight w:val="0"/>
                  <w:marTop w:val="0"/>
                  <w:marBottom w:val="0"/>
                  <w:divBdr>
                    <w:top w:val="none" w:sz="0" w:space="0" w:color="auto"/>
                    <w:left w:val="none" w:sz="0" w:space="0" w:color="auto"/>
                    <w:bottom w:val="none" w:sz="0" w:space="0" w:color="auto"/>
                    <w:right w:val="none" w:sz="0" w:space="0" w:color="auto"/>
                  </w:divBdr>
                  <w:divsChild>
                    <w:div w:id="3830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12697">
      <w:bodyDiv w:val="1"/>
      <w:marLeft w:val="0"/>
      <w:marRight w:val="0"/>
      <w:marTop w:val="0"/>
      <w:marBottom w:val="0"/>
      <w:divBdr>
        <w:top w:val="none" w:sz="0" w:space="0" w:color="auto"/>
        <w:left w:val="none" w:sz="0" w:space="0" w:color="auto"/>
        <w:bottom w:val="none" w:sz="0" w:space="0" w:color="auto"/>
        <w:right w:val="none" w:sz="0" w:space="0" w:color="auto"/>
      </w:divBdr>
      <w:divsChild>
        <w:div w:id="856235628">
          <w:marLeft w:val="0"/>
          <w:marRight w:val="0"/>
          <w:marTop w:val="0"/>
          <w:marBottom w:val="0"/>
          <w:divBdr>
            <w:top w:val="none" w:sz="0" w:space="0" w:color="auto"/>
            <w:left w:val="none" w:sz="0" w:space="0" w:color="auto"/>
            <w:bottom w:val="none" w:sz="0" w:space="0" w:color="auto"/>
            <w:right w:val="none" w:sz="0" w:space="0" w:color="auto"/>
          </w:divBdr>
          <w:divsChild>
            <w:div w:id="832532235">
              <w:marLeft w:val="0"/>
              <w:marRight w:val="0"/>
              <w:marTop w:val="0"/>
              <w:marBottom w:val="0"/>
              <w:divBdr>
                <w:top w:val="none" w:sz="0" w:space="0" w:color="auto"/>
                <w:left w:val="none" w:sz="0" w:space="0" w:color="auto"/>
                <w:bottom w:val="none" w:sz="0" w:space="0" w:color="auto"/>
                <w:right w:val="none" w:sz="0" w:space="0" w:color="auto"/>
              </w:divBdr>
              <w:divsChild>
                <w:div w:id="2092121997">
                  <w:marLeft w:val="0"/>
                  <w:marRight w:val="0"/>
                  <w:marTop w:val="0"/>
                  <w:marBottom w:val="0"/>
                  <w:divBdr>
                    <w:top w:val="none" w:sz="0" w:space="0" w:color="auto"/>
                    <w:left w:val="none" w:sz="0" w:space="0" w:color="auto"/>
                    <w:bottom w:val="none" w:sz="0" w:space="0" w:color="auto"/>
                    <w:right w:val="none" w:sz="0" w:space="0" w:color="auto"/>
                  </w:divBdr>
                  <w:divsChild>
                    <w:div w:id="12106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045094">
      <w:bodyDiv w:val="1"/>
      <w:marLeft w:val="0"/>
      <w:marRight w:val="0"/>
      <w:marTop w:val="0"/>
      <w:marBottom w:val="0"/>
      <w:divBdr>
        <w:top w:val="none" w:sz="0" w:space="0" w:color="auto"/>
        <w:left w:val="none" w:sz="0" w:space="0" w:color="auto"/>
        <w:bottom w:val="none" w:sz="0" w:space="0" w:color="auto"/>
        <w:right w:val="none" w:sz="0" w:space="0" w:color="auto"/>
      </w:divBdr>
      <w:divsChild>
        <w:div w:id="2050374618">
          <w:marLeft w:val="0"/>
          <w:marRight w:val="0"/>
          <w:marTop w:val="0"/>
          <w:marBottom w:val="0"/>
          <w:divBdr>
            <w:top w:val="none" w:sz="0" w:space="0" w:color="auto"/>
            <w:left w:val="none" w:sz="0" w:space="0" w:color="auto"/>
            <w:bottom w:val="none" w:sz="0" w:space="0" w:color="auto"/>
            <w:right w:val="none" w:sz="0" w:space="0" w:color="auto"/>
          </w:divBdr>
          <w:divsChild>
            <w:div w:id="236743550">
              <w:marLeft w:val="0"/>
              <w:marRight w:val="0"/>
              <w:marTop w:val="0"/>
              <w:marBottom w:val="0"/>
              <w:divBdr>
                <w:top w:val="none" w:sz="0" w:space="0" w:color="auto"/>
                <w:left w:val="none" w:sz="0" w:space="0" w:color="auto"/>
                <w:bottom w:val="none" w:sz="0" w:space="0" w:color="auto"/>
                <w:right w:val="none" w:sz="0" w:space="0" w:color="auto"/>
              </w:divBdr>
              <w:divsChild>
                <w:div w:id="1330449179">
                  <w:marLeft w:val="0"/>
                  <w:marRight w:val="0"/>
                  <w:marTop w:val="0"/>
                  <w:marBottom w:val="0"/>
                  <w:divBdr>
                    <w:top w:val="none" w:sz="0" w:space="0" w:color="auto"/>
                    <w:left w:val="none" w:sz="0" w:space="0" w:color="auto"/>
                    <w:bottom w:val="none" w:sz="0" w:space="0" w:color="auto"/>
                    <w:right w:val="none" w:sz="0" w:space="0" w:color="auto"/>
                  </w:divBdr>
                  <w:divsChild>
                    <w:div w:id="20246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872225">
      <w:bodyDiv w:val="1"/>
      <w:marLeft w:val="0"/>
      <w:marRight w:val="0"/>
      <w:marTop w:val="0"/>
      <w:marBottom w:val="0"/>
      <w:divBdr>
        <w:top w:val="none" w:sz="0" w:space="0" w:color="auto"/>
        <w:left w:val="none" w:sz="0" w:space="0" w:color="auto"/>
        <w:bottom w:val="none" w:sz="0" w:space="0" w:color="auto"/>
        <w:right w:val="none" w:sz="0" w:space="0" w:color="auto"/>
      </w:divBdr>
      <w:divsChild>
        <w:div w:id="2040472006">
          <w:marLeft w:val="0"/>
          <w:marRight w:val="0"/>
          <w:marTop w:val="0"/>
          <w:marBottom w:val="0"/>
          <w:divBdr>
            <w:top w:val="none" w:sz="0" w:space="0" w:color="auto"/>
            <w:left w:val="none" w:sz="0" w:space="0" w:color="auto"/>
            <w:bottom w:val="none" w:sz="0" w:space="0" w:color="auto"/>
            <w:right w:val="none" w:sz="0" w:space="0" w:color="auto"/>
          </w:divBdr>
          <w:divsChild>
            <w:div w:id="678124327">
              <w:marLeft w:val="0"/>
              <w:marRight w:val="0"/>
              <w:marTop w:val="0"/>
              <w:marBottom w:val="0"/>
              <w:divBdr>
                <w:top w:val="none" w:sz="0" w:space="0" w:color="auto"/>
                <w:left w:val="none" w:sz="0" w:space="0" w:color="auto"/>
                <w:bottom w:val="none" w:sz="0" w:space="0" w:color="auto"/>
                <w:right w:val="none" w:sz="0" w:space="0" w:color="auto"/>
              </w:divBdr>
              <w:divsChild>
                <w:div w:id="715474610">
                  <w:marLeft w:val="0"/>
                  <w:marRight w:val="0"/>
                  <w:marTop w:val="0"/>
                  <w:marBottom w:val="0"/>
                  <w:divBdr>
                    <w:top w:val="none" w:sz="0" w:space="0" w:color="auto"/>
                    <w:left w:val="none" w:sz="0" w:space="0" w:color="auto"/>
                    <w:bottom w:val="none" w:sz="0" w:space="0" w:color="auto"/>
                    <w:right w:val="none" w:sz="0" w:space="0" w:color="auto"/>
                  </w:divBdr>
                  <w:divsChild>
                    <w:div w:id="151815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822285">
      <w:bodyDiv w:val="1"/>
      <w:marLeft w:val="0"/>
      <w:marRight w:val="0"/>
      <w:marTop w:val="0"/>
      <w:marBottom w:val="0"/>
      <w:divBdr>
        <w:top w:val="none" w:sz="0" w:space="0" w:color="auto"/>
        <w:left w:val="none" w:sz="0" w:space="0" w:color="auto"/>
        <w:bottom w:val="none" w:sz="0" w:space="0" w:color="auto"/>
        <w:right w:val="none" w:sz="0" w:space="0" w:color="auto"/>
      </w:divBdr>
      <w:divsChild>
        <w:div w:id="863639501">
          <w:marLeft w:val="0"/>
          <w:marRight w:val="0"/>
          <w:marTop w:val="0"/>
          <w:marBottom w:val="0"/>
          <w:divBdr>
            <w:top w:val="none" w:sz="0" w:space="0" w:color="auto"/>
            <w:left w:val="none" w:sz="0" w:space="0" w:color="auto"/>
            <w:bottom w:val="none" w:sz="0" w:space="0" w:color="auto"/>
            <w:right w:val="none" w:sz="0" w:space="0" w:color="auto"/>
          </w:divBdr>
          <w:divsChild>
            <w:div w:id="1100757461">
              <w:marLeft w:val="0"/>
              <w:marRight w:val="0"/>
              <w:marTop w:val="0"/>
              <w:marBottom w:val="0"/>
              <w:divBdr>
                <w:top w:val="none" w:sz="0" w:space="0" w:color="auto"/>
                <w:left w:val="none" w:sz="0" w:space="0" w:color="auto"/>
                <w:bottom w:val="none" w:sz="0" w:space="0" w:color="auto"/>
                <w:right w:val="none" w:sz="0" w:space="0" w:color="auto"/>
              </w:divBdr>
              <w:divsChild>
                <w:div w:id="290746531">
                  <w:marLeft w:val="0"/>
                  <w:marRight w:val="0"/>
                  <w:marTop w:val="0"/>
                  <w:marBottom w:val="0"/>
                  <w:divBdr>
                    <w:top w:val="none" w:sz="0" w:space="0" w:color="auto"/>
                    <w:left w:val="none" w:sz="0" w:space="0" w:color="auto"/>
                    <w:bottom w:val="none" w:sz="0" w:space="0" w:color="auto"/>
                    <w:right w:val="none" w:sz="0" w:space="0" w:color="auto"/>
                  </w:divBdr>
                  <w:divsChild>
                    <w:div w:id="22376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61164">
      <w:bodyDiv w:val="1"/>
      <w:marLeft w:val="0"/>
      <w:marRight w:val="0"/>
      <w:marTop w:val="0"/>
      <w:marBottom w:val="0"/>
      <w:divBdr>
        <w:top w:val="none" w:sz="0" w:space="0" w:color="auto"/>
        <w:left w:val="none" w:sz="0" w:space="0" w:color="auto"/>
        <w:bottom w:val="none" w:sz="0" w:space="0" w:color="auto"/>
        <w:right w:val="none" w:sz="0" w:space="0" w:color="auto"/>
      </w:divBdr>
      <w:divsChild>
        <w:div w:id="2037080639">
          <w:marLeft w:val="0"/>
          <w:marRight w:val="0"/>
          <w:marTop w:val="0"/>
          <w:marBottom w:val="0"/>
          <w:divBdr>
            <w:top w:val="none" w:sz="0" w:space="0" w:color="auto"/>
            <w:left w:val="none" w:sz="0" w:space="0" w:color="auto"/>
            <w:bottom w:val="none" w:sz="0" w:space="0" w:color="auto"/>
            <w:right w:val="none" w:sz="0" w:space="0" w:color="auto"/>
          </w:divBdr>
          <w:divsChild>
            <w:div w:id="1395161360">
              <w:marLeft w:val="0"/>
              <w:marRight w:val="0"/>
              <w:marTop w:val="0"/>
              <w:marBottom w:val="0"/>
              <w:divBdr>
                <w:top w:val="none" w:sz="0" w:space="0" w:color="auto"/>
                <w:left w:val="none" w:sz="0" w:space="0" w:color="auto"/>
                <w:bottom w:val="none" w:sz="0" w:space="0" w:color="auto"/>
                <w:right w:val="none" w:sz="0" w:space="0" w:color="auto"/>
              </w:divBdr>
              <w:divsChild>
                <w:div w:id="1716588841">
                  <w:marLeft w:val="0"/>
                  <w:marRight w:val="0"/>
                  <w:marTop w:val="0"/>
                  <w:marBottom w:val="0"/>
                  <w:divBdr>
                    <w:top w:val="none" w:sz="0" w:space="0" w:color="auto"/>
                    <w:left w:val="none" w:sz="0" w:space="0" w:color="auto"/>
                    <w:bottom w:val="none" w:sz="0" w:space="0" w:color="auto"/>
                    <w:right w:val="none" w:sz="0" w:space="0" w:color="auto"/>
                  </w:divBdr>
                  <w:divsChild>
                    <w:div w:id="21335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576057">
      <w:bodyDiv w:val="1"/>
      <w:marLeft w:val="0"/>
      <w:marRight w:val="0"/>
      <w:marTop w:val="0"/>
      <w:marBottom w:val="0"/>
      <w:divBdr>
        <w:top w:val="none" w:sz="0" w:space="0" w:color="auto"/>
        <w:left w:val="none" w:sz="0" w:space="0" w:color="auto"/>
        <w:bottom w:val="none" w:sz="0" w:space="0" w:color="auto"/>
        <w:right w:val="none" w:sz="0" w:space="0" w:color="auto"/>
      </w:divBdr>
      <w:divsChild>
        <w:div w:id="1907303711">
          <w:marLeft w:val="0"/>
          <w:marRight w:val="0"/>
          <w:marTop w:val="0"/>
          <w:marBottom w:val="0"/>
          <w:divBdr>
            <w:top w:val="none" w:sz="0" w:space="0" w:color="auto"/>
            <w:left w:val="none" w:sz="0" w:space="0" w:color="auto"/>
            <w:bottom w:val="none" w:sz="0" w:space="0" w:color="auto"/>
            <w:right w:val="none" w:sz="0" w:space="0" w:color="auto"/>
          </w:divBdr>
          <w:divsChild>
            <w:div w:id="773675367">
              <w:marLeft w:val="0"/>
              <w:marRight w:val="0"/>
              <w:marTop w:val="0"/>
              <w:marBottom w:val="0"/>
              <w:divBdr>
                <w:top w:val="none" w:sz="0" w:space="0" w:color="auto"/>
                <w:left w:val="none" w:sz="0" w:space="0" w:color="auto"/>
                <w:bottom w:val="none" w:sz="0" w:space="0" w:color="auto"/>
                <w:right w:val="none" w:sz="0" w:space="0" w:color="auto"/>
              </w:divBdr>
              <w:divsChild>
                <w:div w:id="1680039897">
                  <w:marLeft w:val="0"/>
                  <w:marRight w:val="0"/>
                  <w:marTop w:val="0"/>
                  <w:marBottom w:val="0"/>
                  <w:divBdr>
                    <w:top w:val="none" w:sz="0" w:space="0" w:color="auto"/>
                    <w:left w:val="none" w:sz="0" w:space="0" w:color="auto"/>
                    <w:bottom w:val="none" w:sz="0" w:space="0" w:color="auto"/>
                    <w:right w:val="none" w:sz="0" w:space="0" w:color="auto"/>
                  </w:divBdr>
                  <w:divsChild>
                    <w:div w:id="875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94486">
      <w:bodyDiv w:val="1"/>
      <w:marLeft w:val="0"/>
      <w:marRight w:val="0"/>
      <w:marTop w:val="0"/>
      <w:marBottom w:val="0"/>
      <w:divBdr>
        <w:top w:val="none" w:sz="0" w:space="0" w:color="auto"/>
        <w:left w:val="none" w:sz="0" w:space="0" w:color="auto"/>
        <w:bottom w:val="none" w:sz="0" w:space="0" w:color="auto"/>
        <w:right w:val="none" w:sz="0" w:space="0" w:color="auto"/>
      </w:divBdr>
      <w:divsChild>
        <w:div w:id="2032798622">
          <w:marLeft w:val="0"/>
          <w:marRight w:val="0"/>
          <w:marTop w:val="0"/>
          <w:marBottom w:val="0"/>
          <w:divBdr>
            <w:top w:val="none" w:sz="0" w:space="0" w:color="auto"/>
            <w:left w:val="none" w:sz="0" w:space="0" w:color="auto"/>
            <w:bottom w:val="none" w:sz="0" w:space="0" w:color="auto"/>
            <w:right w:val="none" w:sz="0" w:space="0" w:color="auto"/>
          </w:divBdr>
          <w:divsChild>
            <w:div w:id="1924290763">
              <w:marLeft w:val="0"/>
              <w:marRight w:val="0"/>
              <w:marTop w:val="0"/>
              <w:marBottom w:val="0"/>
              <w:divBdr>
                <w:top w:val="none" w:sz="0" w:space="0" w:color="auto"/>
                <w:left w:val="none" w:sz="0" w:space="0" w:color="auto"/>
                <w:bottom w:val="none" w:sz="0" w:space="0" w:color="auto"/>
                <w:right w:val="none" w:sz="0" w:space="0" w:color="auto"/>
              </w:divBdr>
              <w:divsChild>
                <w:div w:id="616832135">
                  <w:marLeft w:val="0"/>
                  <w:marRight w:val="0"/>
                  <w:marTop w:val="0"/>
                  <w:marBottom w:val="0"/>
                  <w:divBdr>
                    <w:top w:val="none" w:sz="0" w:space="0" w:color="auto"/>
                    <w:left w:val="none" w:sz="0" w:space="0" w:color="auto"/>
                    <w:bottom w:val="none" w:sz="0" w:space="0" w:color="auto"/>
                    <w:right w:val="none" w:sz="0" w:space="0" w:color="auto"/>
                  </w:divBdr>
                  <w:divsChild>
                    <w:div w:id="80524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7190">
      <w:bodyDiv w:val="1"/>
      <w:marLeft w:val="0"/>
      <w:marRight w:val="0"/>
      <w:marTop w:val="0"/>
      <w:marBottom w:val="0"/>
      <w:divBdr>
        <w:top w:val="none" w:sz="0" w:space="0" w:color="auto"/>
        <w:left w:val="none" w:sz="0" w:space="0" w:color="auto"/>
        <w:bottom w:val="none" w:sz="0" w:space="0" w:color="auto"/>
        <w:right w:val="none" w:sz="0" w:space="0" w:color="auto"/>
      </w:divBdr>
      <w:divsChild>
        <w:div w:id="524757330">
          <w:marLeft w:val="0"/>
          <w:marRight w:val="0"/>
          <w:marTop w:val="0"/>
          <w:marBottom w:val="0"/>
          <w:divBdr>
            <w:top w:val="none" w:sz="0" w:space="0" w:color="auto"/>
            <w:left w:val="none" w:sz="0" w:space="0" w:color="auto"/>
            <w:bottom w:val="none" w:sz="0" w:space="0" w:color="auto"/>
            <w:right w:val="none" w:sz="0" w:space="0" w:color="auto"/>
          </w:divBdr>
          <w:divsChild>
            <w:div w:id="1742484204">
              <w:marLeft w:val="0"/>
              <w:marRight w:val="0"/>
              <w:marTop w:val="0"/>
              <w:marBottom w:val="0"/>
              <w:divBdr>
                <w:top w:val="none" w:sz="0" w:space="0" w:color="auto"/>
                <w:left w:val="none" w:sz="0" w:space="0" w:color="auto"/>
                <w:bottom w:val="none" w:sz="0" w:space="0" w:color="auto"/>
                <w:right w:val="none" w:sz="0" w:space="0" w:color="auto"/>
              </w:divBdr>
              <w:divsChild>
                <w:div w:id="162546649">
                  <w:marLeft w:val="0"/>
                  <w:marRight w:val="0"/>
                  <w:marTop w:val="0"/>
                  <w:marBottom w:val="0"/>
                  <w:divBdr>
                    <w:top w:val="none" w:sz="0" w:space="0" w:color="auto"/>
                    <w:left w:val="none" w:sz="0" w:space="0" w:color="auto"/>
                    <w:bottom w:val="none" w:sz="0" w:space="0" w:color="auto"/>
                    <w:right w:val="none" w:sz="0" w:space="0" w:color="auto"/>
                  </w:divBdr>
                  <w:divsChild>
                    <w:div w:id="187538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562259">
      <w:bodyDiv w:val="1"/>
      <w:marLeft w:val="0"/>
      <w:marRight w:val="0"/>
      <w:marTop w:val="0"/>
      <w:marBottom w:val="0"/>
      <w:divBdr>
        <w:top w:val="none" w:sz="0" w:space="0" w:color="auto"/>
        <w:left w:val="none" w:sz="0" w:space="0" w:color="auto"/>
        <w:bottom w:val="none" w:sz="0" w:space="0" w:color="auto"/>
        <w:right w:val="none" w:sz="0" w:space="0" w:color="auto"/>
      </w:divBdr>
      <w:divsChild>
        <w:div w:id="56975399">
          <w:marLeft w:val="0"/>
          <w:marRight w:val="0"/>
          <w:marTop w:val="0"/>
          <w:marBottom w:val="0"/>
          <w:divBdr>
            <w:top w:val="none" w:sz="0" w:space="0" w:color="auto"/>
            <w:left w:val="none" w:sz="0" w:space="0" w:color="auto"/>
            <w:bottom w:val="none" w:sz="0" w:space="0" w:color="auto"/>
            <w:right w:val="none" w:sz="0" w:space="0" w:color="auto"/>
          </w:divBdr>
          <w:divsChild>
            <w:div w:id="199829010">
              <w:marLeft w:val="0"/>
              <w:marRight w:val="0"/>
              <w:marTop w:val="0"/>
              <w:marBottom w:val="0"/>
              <w:divBdr>
                <w:top w:val="none" w:sz="0" w:space="0" w:color="auto"/>
                <w:left w:val="none" w:sz="0" w:space="0" w:color="auto"/>
                <w:bottom w:val="none" w:sz="0" w:space="0" w:color="auto"/>
                <w:right w:val="none" w:sz="0" w:space="0" w:color="auto"/>
              </w:divBdr>
              <w:divsChild>
                <w:div w:id="752898174">
                  <w:marLeft w:val="0"/>
                  <w:marRight w:val="0"/>
                  <w:marTop w:val="0"/>
                  <w:marBottom w:val="0"/>
                  <w:divBdr>
                    <w:top w:val="none" w:sz="0" w:space="0" w:color="auto"/>
                    <w:left w:val="none" w:sz="0" w:space="0" w:color="auto"/>
                    <w:bottom w:val="none" w:sz="0" w:space="0" w:color="auto"/>
                    <w:right w:val="none" w:sz="0" w:space="0" w:color="auto"/>
                  </w:divBdr>
                  <w:divsChild>
                    <w:div w:id="5597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329579">
      <w:bodyDiv w:val="1"/>
      <w:marLeft w:val="0"/>
      <w:marRight w:val="0"/>
      <w:marTop w:val="0"/>
      <w:marBottom w:val="0"/>
      <w:divBdr>
        <w:top w:val="none" w:sz="0" w:space="0" w:color="auto"/>
        <w:left w:val="none" w:sz="0" w:space="0" w:color="auto"/>
        <w:bottom w:val="none" w:sz="0" w:space="0" w:color="auto"/>
        <w:right w:val="none" w:sz="0" w:space="0" w:color="auto"/>
      </w:divBdr>
      <w:divsChild>
        <w:div w:id="1692219124">
          <w:marLeft w:val="0"/>
          <w:marRight w:val="0"/>
          <w:marTop w:val="0"/>
          <w:marBottom w:val="0"/>
          <w:divBdr>
            <w:top w:val="none" w:sz="0" w:space="0" w:color="auto"/>
            <w:left w:val="none" w:sz="0" w:space="0" w:color="auto"/>
            <w:bottom w:val="none" w:sz="0" w:space="0" w:color="auto"/>
            <w:right w:val="none" w:sz="0" w:space="0" w:color="auto"/>
          </w:divBdr>
          <w:divsChild>
            <w:div w:id="43411216">
              <w:marLeft w:val="0"/>
              <w:marRight w:val="0"/>
              <w:marTop w:val="0"/>
              <w:marBottom w:val="0"/>
              <w:divBdr>
                <w:top w:val="none" w:sz="0" w:space="0" w:color="auto"/>
                <w:left w:val="none" w:sz="0" w:space="0" w:color="auto"/>
                <w:bottom w:val="none" w:sz="0" w:space="0" w:color="auto"/>
                <w:right w:val="none" w:sz="0" w:space="0" w:color="auto"/>
              </w:divBdr>
              <w:divsChild>
                <w:div w:id="300619881">
                  <w:marLeft w:val="0"/>
                  <w:marRight w:val="0"/>
                  <w:marTop w:val="0"/>
                  <w:marBottom w:val="0"/>
                  <w:divBdr>
                    <w:top w:val="none" w:sz="0" w:space="0" w:color="auto"/>
                    <w:left w:val="none" w:sz="0" w:space="0" w:color="auto"/>
                    <w:bottom w:val="none" w:sz="0" w:space="0" w:color="auto"/>
                    <w:right w:val="none" w:sz="0" w:space="0" w:color="auto"/>
                  </w:divBdr>
                  <w:divsChild>
                    <w:div w:id="7172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69288">
      <w:bodyDiv w:val="1"/>
      <w:marLeft w:val="0"/>
      <w:marRight w:val="0"/>
      <w:marTop w:val="0"/>
      <w:marBottom w:val="0"/>
      <w:divBdr>
        <w:top w:val="none" w:sz="0" w:space="0" w:color="auto"/>
        <w:left w:val="none" w:sz="0" w:space="0" w:color="auto"/>
        <w:bottom w:val="none" w:sz="0" w:space="0" w:color="auto"/>
        <w:right w:val="none" w:sz="0" w:space="0" w:color="auto"/>
      </w:divBdr>
      <w:divsChild>
        <w:div w:id="217479064">
          <w:marLeft w:val="0"/>
          <w:marRight w:val="0"/>
          <w:marTop w:val="0"/>
          <w:marBottom w:val="0"/>
          <w:divBdr>
            <w:top w:val="none" w:sz="0" w:space="0" w:color="auto"/>
            <w:left w:val="none" w:sz="0" w:space="0" w:color="auto"/>
            <w:bottom w:val="none" w:sz="0" w:space="0" w:color="auto"/>
            <w:right w:val="none" w:sz="0" w:space="0" w:color="auto"/>
          </w:divBdr>
          <w:divsChild>
            <w:div w:id="48892312">
              <w:marLeft w:val="0"/>
              <w:marRight w:val="0"/>
              <w:marTop w:val="0"/>
              <w:marBottom w:val="0"/>
              <w:divBdr>
                <w:top w:val="none" w:sz="0" w:space="0" w:color="auto"/>
                <w:left w:val="none" w:sz="0" w:space="0" w:color="auto"/>
                <w:bottom w:val="none" w:sz="0" w:space="0" w:color="auto"/>
                <w:right w:val="none" w:sz="0" w:space="0" w:color="auto"/>
              </w:divBdr>
              <w:divsChild>
                <w:div w:id="125710316">
                  <w:marLeft w:val="0"/>
                  <w:marRight w:val="0"/>
                  <w:marTop w:val="0"/>
                  <w:marBottom w:val="0"/>
                  <w:divBdr>
                    <w:top w:val="none" w:sz="0" w:space="0" w:color="auto"/>
                    <w:left w:val="none" w:sz="0" w:space="0" w:color="auto"/>
                    <w:bottom w:val="none" w:sz="0" w:space="0" w:color="auto"/>
                    <w:right w:val="none" w:sz="0" w:space="0" w:color="auto"/>
                  </w:divBdr>
                  <w:divsChild>
                    <w:div w:id="1924216321">
                      <w:marLeft w:val="0"/>
                      <w:marRight w:val="0"/>
                      <w:marTop w:val="0"/>
                      <w:marBottom w:val="0"/>
                      <w:divBdr>
                        <w:top w:val="none" w:sz="0" w:space="0" w:color="auto"/>
                        <w:left w:val="none" w:sz="0" w:space="0" w:color="auto"/>
                        <w:bottom w:val="none" w:sz="0" w:space="0" w:color="auto"/>
                        <w:right w:val="none" w:sz="0" w:space="0" w:color="auto"/>
                      </w:divBdr>
                      <w:divsChild>
                        <w:div w:id="1116827665">
                          <w:marLeft w:val="0"/>
                          <w:marRight w:val="0"/>
                          <w:marTop w:val="0"/>
                          <w:marBottom w:val="0"/>
                          <w:divBdr>
                            <w:top w:val="none" w:sz="0" w:space="0" w:color="auto"/>
                            <w:left w:val="none" w:sz="0" w:space="0" w:color="auto"/>
                            <w:bottom w:val="none" w:sz="0" w:space="0" w:color="auto"/>
                            <w:right w:val="none" w:sz="0" w:space="0" w:color="auto"/>
                          </w:divBdr>
                        </w:div>
                      </w:divsChild>
                    </w:div>
                    <w:div w:id="1623998946">
                      <w:marLeft w:val="0"/>
                      <w:marRight w:val="0"/>
                      <w:marTop w:val="0"/>
                      <w:marBottom w:val="0"/>
                      <w:divBdr>
                        <w:top w:val="none" w:sz="0" w:space="0" w:color="auto"/>
                        <w:left w:val="none" w:sz="0" w:space="0" w:color="auto"/>
                        <w:bottom w:val="none" w:sz="0" w:space="0" w:color="auto"/>
                        <w:right w:val="none" w:sz="0" w:space="0" w:color="auto"/>
                      </w:divBdr>
                      <w:divsChild>
                        <w:div w:id="1662390299">
                          <w:marLeft w:val="0"/>
                          <w:marRight w:val="0"/>
                          <w:marTop w:val="0"/>
                          <w:marBottom w:val="0"/>
                          <w:divBdr>
                            <w:top w:val="none" w:sz="0" w:space="0" w:color="auto"/>
                            <w:left w:val="none" w:sz="0" w:space="0" w:color="auto"/>
                            <w:bottom w:val="none" w:sz="0" w:space="0" w:color="auto"/>
                            <w:right w:val="none" w:sz="0" w:space="0" w:color="auto"/>
                          </w:divBdr>
                        </w:div>
                      </w:divsChild>
                    </w:div>
                    <w:div w:id="1219241113">
                      <w:marLeft w:val="0"/>
                      <w:marRight w:val="0"/>
                      <w:marTop w:val="0"/>
                      <w:marBottom w:val="0"/>
                      <w:divBdr>
                        <w:top w:val="none" w:sz="0" w:space="0" w:color="auto"/>
                        <w:left w:val="none" w:sz="0" w:space="0" w:color="auto"/>
                        <w:bottom w:val="none" w:sz="0" w:space="0" w:color="auto"/>
                        <w:right w:val="none" w:sz="0" w:space="0" w:color="auto"/>
                      </w:divBdr>
                      <w:divsChild>
                        <w:div w:id="315231285">
                          <w:marLeft w:val="0"/>
                          <w:marRight w:val="0"/>
                          <w:marTop w:val="0"/>
                          <w:marBottom w:val="0"/>
                          <w:divBdr>
                            <w:top w:val="none" w:sz="0" w:space="0" w:color="auto"/>
                            <w:left w:val="none" w:sz="0" w:space="0" w:color="auto"/>
                            <w:bottom w:val="none" w:sz="0" w:space="0" w:color="auto"/>
                            <w:right w:val="none" w:sz="0" w:space="0" w:color="auto"/>
                          </w:divBdr>
                        </w:div>
                      </w:divsChild>
                    </w:div>
                    <w:div w:id="1467120495">
                      <w:marLeft w:val="0"/>
                      <w:marRight w:val="0"/>
                      <w:marTop w:val="0"/>
                      <w:marBottom w:val="0"/>
                      <w:divBdr>
                        <w:top w:val="none" w:sz="0" w:space="0" w:color="auto"/>
                        <w:left w:val="none" w:sz="0" w:space="0" w:color="auto"/>
                        <w:bottom w:val="none" w:sz="0" w:space="0" w:color="auto"/>
                        <w:right w:val="none" w:sz="0" w:space="0" w:color="auto"/>
                      </w:divBdr>
                      <w:divsChild>
                        <w:div w:id="6447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0418">
                  <w:marLeft w:val="0"/>
                  <w:marRight w:val="0"/>
                  <w:marTop w:val="0"/>
                  <w:marBottom w:val="0"/>
                  <w:divBdr>
                    <w:top w:val="none" w:sz="0" w:space="0" w:color="auto"/>
                    <w:left w:val="none" w:sz="0" w:space="0" w:color="auto"/>
                    <w:bottom w:val="none" w:sz="0" w:space="0" w:color="auto"/>
                    <w:right w:val="none" w:sz="0" w:space="0" w:color="auto"/>
                  </w:divBdr>
                  <w:divsChild>
                    <w:div w:id="165293096">
                      <w:marLeft w:val="0"/>
                      <w:marRight w:val="0"/>
                      <w:marTop w:val="0"/>
                      <w:marBottom w:val="0"/>
                      <w:divBdr>
                        <w:top w:val="none" w:sz="0" w:space="0" w:color="auto"/>
                        <w:left w:val="none" w:sz="0" w:space="0" w:color="auto"/>
                        <w:bottom w:val="none" w:sz="0" w:space="0" w:color="auto"/>
                        <w:right w:val="none" w:sz="0" w:space="0" w:color="auto"/>
                      </w:divBdr>
                    </w:div>
                    <w:div w:id="1206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15442">
          <w:marLeft w:val="0"/>
          <w:marRight w:val="0"/>
          <w:marTop w:val="0"/>
          <w:marBottom w:val="0"/>
          <w:divBdr>
            <w:top w:val="none" w:sz="0" w:space="0" w:color="auto"/>
            <w:left w:val="none" w:sz="0" w:space="0" w:color="auto"/>
            <w:bottom w:val="none" w:sz="0" w:space="0" w:color="auto"/>
            <w:right w:val="none" w:sz="0" w:space="0" w:color="auto"/>
          </w:divBdr>
          <w:divsChild>
            <w:div w:id="936404460">
              <w:marLeft w:val="0"/>
              <w:marRight w:val="0"/>
              <w:marTop w:val="0"/>
              <w:marBottom w:val="0"/>
              <w:divBdr>
                <w:top w:val="none" w:sz="0" w:space="0" w:color="auto"/>
                <w:left w:val="none" w:sz="0" w:space="0" w:color="auto"/>
                <w:bottom w:val="none" w:sz="0" w:space="0" w:color="auto"/>
                <w:right w:val="none" w:sz="0" w:space="0" w:color="auto"/>
              </w:divBdr>
              <w:divsChild>
                <w:div w:id="1414202130">
                  <w:marLeft w:val="0"/>
                  <w:marRight w:val="0"/>
                  <w:marTop w:val="0"/>
                  <w:marBottom w:val="0"/>
                  <w:divBdr>
                    <w:top w:val="none" w:sz="0" w:space="0" w:color="auto"/>
                    <w:left w:val="none" w:sz="0" w:space="0" w:color="auto"/>
                    <w:bottom w:val="none" w:sz="0" w:space="0" w:color="auto"/>
                    <w:right w:val="none" w:sz="0" w:space="0" w:color="auto"/>
                  </w:divBdr>
                  <w:divsChild>
                    <w:div w:id="1021010830">
                      <w:marLeft w:val="0"/>
                      <w:marRight w:val="0"/>
                      <w:marTop w:val="0"/>
                      <w:marBottom w:val="0"/>
                      <w:divBdr>
                        <w:top w:val="none" w:sz="0" w:space="0" w:color="auto"/>
                        <w:left w:val="none" w:sz="0" w:space="0" w:color="auto"/>
                        <w:bottom w:val="none" w:sz="0" w:space="0" w:color="auto"/>
                        <w:right w:val="none" w:sz="0" w:space="0" w:color="auto"/>
                      </w:divBdr>
                    </w:div>
                  </w:divsChild>
                </w:div>
                <w:div w:id="1069693881">
                  <w:marLeft w:val="0"/>
                  <w:marRight w:val="0"/>
                  <w:marTop w:val="0"/>
                  <w:marBottom w:val="0"/>
                  <w:divBdr>
                    <w:top w:val="none" w:sz="0" w:space="0" w:color="auto"/>
                    <w:left w:val="none" w:sz="0" w:space="0" w:color="auto"/>
                    <w:bottom w:val="none" w:sz="0" w:space="0" w:color="auto"/>
                    <w:right w:val="none" w:sz="0" w:space="0" w:color="auto"/>
                  </w:divBdr>
                  <w:divsChild>
                    <w:div w:id="280500754">
                      <w:marLeft w:val="0"/>
                      <w:marRight w:val="0"/>
                      <w:marTop w:val="0"/>
                      <w:marBottom w:val="0"/>
                      <w:divBdr>
                        <w:top w:val="none" w:sz="0" w:space="0" w:color="auto"/>
                        <w:left w:val="none" w:sz="0" w:space="0" w:color="auto"/>
                        <w:bottom w:val="none" w:sz="0" w:space="0" w:color="auto"/>
                        <w:right w:val="none" w:sz="0" w:space="0" w:color="auto"/>
                      </w:divBdr>
                      <w:divsChild>
                        <w:div w:id="13046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8723">
      <w:bodyDiv w:val="1"/>
      <w:marLeft w:val="0"/>
      <w:marRight w:val="0"/>
      <w:marTop w:val="0"/>
      <w:marBottom w:val="0"/>
      <w:divBdr>
        <w:top w:val="none" w:sz="0" w:space="0" w:color="auto"/>
        <w:left w:val="none" w:sz="0" w:space="0" w:color="auto"/>
        <w:bottom w:val="none" w:sz="0" w:space="0" w:color="auto"/>
        <w:right w:val="none" w:sz="0" w:space="0" w:color="auto"/>
      </w:divBdr>
      <w:divsChild>
        <w:div w:id="184247132">
          <w:marLeft w:val="0"/>
          <w:marRight w:val="0"/>
          <w:marTop w:val="0"/>
          <w:marBottom w:val="0"/>
          <w:divBdr>
            <w:top w:val="none" w:sz="0" w:space="0" w:color="auto"/>
            <w:left w:val="none" w:sz="0" w:space="0" w:color="auto"/>
            <w:bottom w:val="none" w:sz="0" w:space="0" w:color="auto"/>
            <w:right w:val="none" w:sz="0" w:space="0" w:color="auto"/>
          </w:divBdr>
          <w:divsChild>
            <w:div w:id="1126778585">
              <w:marLeft w:val="0"/>
              <w:marRight w:val="0"/>
              <w:marTop w:val="0"/>
              <w:marBottom w:val="0"/>
              <w:divBdr>
                <w:top w:val="none" w:sz="0" w:space="0" w:color="auto"/>
                <w:left w:val="none" w:sz="0" w:space="0" w:color="auto"/>
                <w:bottom w:val="none" w:sz="0" w:space="0" w:color="auto"/>
                <w:right w:val="none" w:sz="0" w:space="0" w:color="auto"/>
              </w:divBdr>
              <w:divsChild>
                <w:div w:id="424350373">
                  <w:marLeft w:val="0"/>
                  <w:marRight w:val="0"/>
                  <w:marTop w:val="0"/>
                  <w:marBottom w:val="0"/>
                  <w:divBdr>
                    <w:top w:val="none" w:sz="0" w:space="0" w:color="auto"/>
                    <w:left w:val="none" w:sz="0" w:space="0" w:color="auto"/>
                    <w:bottom w:val="none" w:sz="0" w:space="0" w:color="auto"/>
                    <w:right w:val="none" w:sz="0" w:space="0" w:color="auto"/>
                  </w:divBdr>
                  <w:divsChild>
                    <w:div w:id="196576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742448">
      <w:bodyDiv w:val="1"/>
      <w:marLeft w:val="0"/>
      <w:marRight w:val="0"/>
      <w:marTop w:val="0"/>
      <w:marBottom w:val="0"/>
      <w:divBdr>
        <w:top w:val="none" w:sz="0" w:space="0" w:color="auto"/>
        <w:left w:val="none" w:sz="0" w:space="0" w:color="auto"/>
        <w:bottom w:val="none" w:sz="0" w:space="0" w:color="auto"/>
        <w:right w:val="none" w:sz="0" w:space="0" w:color="auto"/>
      </w:divBdr>
      <w:divsChild>
        <w:div w:id="74939807">
          <w:marLeft w:val="0"/>
          <w:marRight w:val="0"/>
          <w:marTop w:val="0"/>
          <w:marBottom w:val="0"/>
          <w:divBdr>
            <w:top w:val="none" w:sz="0" w:space="0" w:color="auto"/>
            <w:left w:val="none" w:sz="0" w:space="0" w:color="auto"/>
            <w:bottom w:val="none" w:sz="0" w:space="0" w:color="auto"/>
            <w:right w:val="none" w:sz="0" w:space="0" w:color="auto"/>
          </w:divBdr>
          <w:divsChild>
            <w:div w:id="1778132955">
              <w:marLeft w:val="0"/>
              <w:marRight w:val="0"/>
              <w:marTop w:val="0"/>
              <w:marBottom w:val="0"/>
              <w:divBdr>
                <w:top w:val="none" w:sz="0" w:space="0" w:color="auto"/>
                <w:left w:val="none" w:sz="0" w:space="0" w:color="auto"/>
                <w:bottom w:val="none" w:sz="0" w:space="0" w:color="auto"/>
                <w:right w:val="none" w:sz="0" w:space="0" w:color="auto"/>
              </w:divBdr>
              <w:divsChild>
                <w:div w:id="1172330568">
                  <w:marLeft w:val="0"/>
                  <w:marRight w:val="0"/>
                  <w:marTop w:val="0"/>
                  <w:marBottom w:val="0"/>
                  <w:divBdr>
                    <w:top w:val="none" w:sz="0" w:space="0" w:color="auto"/>
                    <w:left w:val="none" w:sz="0" w:space="0" w:color="auto"/>
                    <w:bottom w:val="none" w:sz="0" w:space="0" w:color="auto"/>
                    <w:right w:val="none" w:sz="0" w:space="0" w:color="auto"/>
                  </w:divBdr>
                  <w:divsChild>
                    <w:div w:id="9044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453656">
      <w:bodyDiv w:val="1"/>
      <w:marLeft w:val="0"/>
      <w:marRight w:val="0"/>
      <w:marTop w:val="0"/>
      <w:marBottom w:val="0"/>
      <w:divBdr>
        <w:top w:val="none" w:sz="0" w:space="0" w:color="auto"/>
        <w:left w:val="none" w:sz="0" w:space="0" w:color="auto"/>
        <w:bottom w:val="none" w:sz="0" w:space="0" w:color="auto"/>
        <w:right w:val="none" w:sz="0" w:space="0" w:color="auto"/>
      </w:divBdr>
      <w:divsChild>
        <w:div w:id="1045985982">
          <w:marLeft w:val="0"/>
          <w:marRight w:val="0"/>
          <w:marTop w:val="0"/>
          <w:marBottom w:val="0"/>
          <w:divBdr>
            <w:top w:val="none" w:sz="0" w:space="0" w:color="auto"/>
            <w:left w:val="none" w:sz="0" w:space="0" w:color="auto"/>
            <w:bottom w:val="none" w:sz="0" w:space="0" w:color="auto"/>
            <w:right w:val="none" w:sz="0" w:space="0" w:color="auto"/>
          </w:divBdr>
          <w:divsChild>
            <w:div w:id="1885361093">
              <w:marLeft w:val="0"/>
              <w:marRight w:val="0"/>
              <w:marTop w:val="0"/>
              <w:marBottom w:val="0"/>
              <w:divBdr>
                <w:top w:val="none" w:sz="0" w:space="0" w:color="auto"/>
                <w:left w:val="none" w:sz="0" w:space="0" w:color="auto"/>
                <w:bottom w:val="none" w:sz="0" w:space="0" w:color="auto"/>
                <w:right w:val="none" w:sz="0" w:space="0" w:color="auto"/>
              </w:divBdr>
              <w:divsChild>
                <w:div w:id="1010060736">
                  <w:marLeft w:val="0"/>
                  <w:marRight w:val="0"/>
                  <w:marTop w:val="0"/>
                  <w:marBottom w:val="0"/>
                  <w:divBdr>
                    <w:top w:val="none" w:sz="0" w:space="0" w:color="auto"/>
                    <w:left w:val="none" w:sz="0" w:space="0" w:color="auto"/>
                    <w:bottom w:val="none" w:sz="0" w:space="0" w:color="auto"/>
                    <w:right w:val="none" w:sz="0" w:space="0" w:color="auto"/>
                  </w:divBdr>
                  <w:divsChild>
                    <w:div w:id="12524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9043">
      <w:bodyDiv w:val="1"/>
      <w:marLeft w:val="0"/>
      <w:marRight w:val="0"/>
      <w:marTop w:val="0"/>
      <w:marBottom w:val="0"/>
      <w:divBdr>
        <w:top w:val="none" w:sz="0" w:space="0" w:color="auto"/>
        <w:left w:val="none" w:sz="0" w:space="0" w:color="auto"/>
        <w:bottom w:val="none" w:sz="0" w:space="0" w:color="auto"/>
        <w:right w:val="none" w:sz="0" w:space="0" w:color="auto"/>
      </w:divBdr>
      <w:divsChild>
        <w:div w:id="206575387">
          <w:marLeft w:val="0"/>
          <w:marRight w:val="0"/>
          <w:marTop w:val="0"/>
          <w:marBottom w:val="0"/>
          <w:divBdr>
            <w:top w:val="none" w:sz="0" w:space="0" w:color="auto"/>
            <w:left w:val="none" w:sz="0" w:space="0" w:color="auto"/>
            <w:bottom w:val="none" w:sz="0" w:space="0" w:color="auto"/>
            <w:right w:val="none" w:sz="0" w:space="0" w:color="auto"/>
          </w:divBdr>
          <w:divsChild>
            <w:div w:id="158038478">
              <w:marLeft w:val="0"/>
              <w:marRight w:val="0"/>
              <w:marTop w:val="0"/>
              <w:marBottom w:val="0"/>
              <w:divBdr>
                <w:top w:val="none" w:sz="0" w:space="0" w:color="auto"/>
                <w:left w:val="none" w:sz="0" w:space="0" w:color="auto"/>
                <w:bottom w:val="none" w:sz="0" w:space="0" w:color="auto"/>
                <w:right w:val="none" w:sz="0" w:space="0" w:color="auto"/>
              </w:divBdr>
              <w:divsChild>
                <w:div w:id="162473620">
                  <w:marLeft w:val="0"/>
                  <w:marRight w:val="0"/>
                  <w:marTop w:val="0"/>
                  <w:marBottom w:val="0"/>
                  <w:divBdr>
                    <w:top w:val="none" w:sz="0" w:space="0" w:color="auto"/>
                    <w:left w:val="none" w:sz="0" w:space="0" w:color="auto"/>
                    <w:bottom w:val="none" w:sz="0" w:space="0" w:color="auto"/>
                    <w:right w:val="none" w:sz="0" w:space="0" w:color="auto"/>
                  </w:divBdr>
                  <w:divsChild>
                    <w:div w:id="101541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682795">
      <w:bodyDiv w:val="1"/>
      <w:marLeft w:val="0"/>
      <w:marRight w:val="0"/>
      <w:marTop w:val="0"/>
      <w:marBottom w:val="0"/>
      <w:divBdr>
        <w:top w:val="none" w:sz="0" w:space="0" w:color="auto"/>
        <w:left w:val="none" w:sz="0" w:space="0" w:color="auto"/>
        <w:bottom w:val="none" w:sz="0" w:space="0" w:color="auto"/>
        <w:right w:val="none" w:sz="0" w:space="0" w:color="auto"/>
      </w:divBdr>
      <w:divsChild>
        <w:div w:id="945234616">
          <w:marLeft w:val="0"/>
          <w:marRight w:val="0"/>
          <w:marTop w:val="0"/>
          <w:marBottom w:val="0"/>
          <w:divBdr>
            <w:top w:val="none" w:sz="0" w:space="0" w:color="auto"/>
            <w:left w:val="none" w:sz="0" w:space="0" w:color="auto"/>
            <w:bottom w:val="none" w:sz="0" w:space="0" w:color="auto"/>
            <w:right w:val="none" w:sz="0" w:space="0" w:color="auto"/>
          </w:divBdr>
          <w:divsChild>
            <w:div w:id="1231498885">
              <w:marLeft w:val="0"/>
              <w:marRight w:val="0"/>
              <w:marTop w:val="0"/>
              <w:marBottom w:val="0"/>
              <w:divBdr>
                <w:top w:val="none" w:sz="0" w:space="0" w:color="auto"/>
                <w:left w:val="none" w:sz="0" w:space="0" w:color="auto"/>
                <w:bottom w:val="none" w:sz="0" w:space="0" w:color="auto"/>
                <w:right w:val="none" w:sz="0" w:space="0" w:color="auto"/>
              </w:divBdr>
              <w:divsChild>
                <w:div w:id="1280643852">
                  <w:marLeft w:val="0"/>
                  <w:marRight w:val="0"/>
                  <w:marTop w:val="0"/>
                  <w:marBottom w:val="0"/>
                  <w:divBdr>
                    <w:top w:val="none" w:sz="0" w:space="0" w:color="auto"/>
                    <w:left w:val="none" w:sz="0" w:space="0" w:color="auto"/>
                    <w:bottom w:val="none" w:sz="0" w:space="0" w:color="auto"/>
                    <w:right w:val="none" w:sz="0" w:space="0" w:color="auto"/>
                  </w:divBdr>
                  <w:divsChild>
                    <w:div w:id="181262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3064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T. D. Molander</dc:creator>
  <cp:keywords/>
  <dc:description/>
  <cp:lastModifiedBy>Andreas T. D. Molander</cp:lastModifiedBy>
  <cp:revision>2</cp:revision>
  <dcterms:created xsi:type="dcterms:W3CDTF">2022-08-08T13:01:00Z</dcterms:created>
  <dcterms:modified xsi:type="dcterms:W3CDTF">2022-08-08T13:01:00Z</dcterms:modified>
</cp:coreProperties>
</file>